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C6751AC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</w:t>
      </w:r>
      <w:r w:rsidR="00BC781C">
        <w:rPr>
          <w:rFonts w:ascii="Calibri" w:hAnsi="Calibri"/>
          <w:sz w:val="22"/>
          <w:szCs w:val="22"/>
        </w:rPr>
        <w:t>5</w:t>
      </w:r>
      <w:r w:rsidR="00CA141B">
        <w:rPr>
          <w:rFonts w:ascii="Calibri" w:hAnsi="Calibri"/>
          <w:sz w:val="22"/>
          <w:szCs w:val="22"/>
        </w:rPr>
        <w:t xml:space="preserve">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4D8C4" w14:textId="6F153B1F" w:rsidR="00BC781C" w:rsidRDefault="00BC781C" w:rsidP="00BC781C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30622">
        <w:rPr>
          <w:rFonts w:ascii="Calibri" w:eastAsia="Arial Unicode MS" w:hAnsi="Calibri"/>
          <w:sz w:val="22"/>
          <w:szCs w:val="22"/>
        </w:rPr>
        <w:t>4</w:t>
      </w:r>
      <w:r>
        <w:rPr>
          <w:rFonts w:ascii="Calibri" w:eastAsia="Arial Unicode MS" w:hAnsi="Calibri"/>
          <w:sz w:val="22"/>
          <w:szCs w:val="22"/>
        </w:rPr>
        <w:t>/KŚZ/2</w:t>
      </w:r>
      <w:r w:rsidR="00C30622">
        <w:rPr>
          <w:rFonts w:ascii="Calibri" w:eastAsia="Arial Unicode MS" w:hAnsi="Calibri"/>
          <w:sz w:val="22"/>
          <w:szCs w:val="22"/>
        </w:rPr>
        <w:t>5</w:t>
      </w:r>
    </w:p>
    <w:p w14:paraId="503C96E4" w14:textId="0FA48825" w:rsidR="00BC781C" w:rsidRDefault="00BC781C" w:rsidP="00BC781C">
      <w:pPr>
        <w:autoSpaceDN w:val="0"/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</w:t>
      </w:r>
      <w:r w:rsidR="00C30622">
        <w:rPr>
          <w:rFonts w:ascii="Calibri" w:eastAsia="Arial Unicode MS" w:hAnsi="Calibri"/>
          <w:sz w:val="22"/>
          <w:szCs w:val="22"/>
        </w:rPr>
        <w:t xml:space="preserve">w Szpitalu Miejskim w Rudzie Śląskiej Sp. z o.o. </w:t>
      </w:r>
      <w:r>
        <w:rPr>
          <w:rFonts w:ascii="Calibri" w:eastAsia="Arial Unicode MS" w:hAnsi="Calibri"/>
          <w:sz w:val="22"/>
          <w:szCs w:val="22"/>
        </w:rPr>
        <w:t xml:space="preserve">w ramach </w:t>
      </w:r>
      <w:r w:rsidR="00C30622">
        <w:rPr>
          <w:rFonts w:ascii="Calibri" w:eastAsia="Arial Unicode MS" w:hAnsi="Calibri"/>
          <w:sz w:val="22"/>
          <w:szCs w:val="22"/>
        </w:rPr>
        <w:t>nocnej i świątecznej opieki zdrowotnej</w:t>
      </w:r>
    </w:p>
    <w:p w14:paraId="16F91C52" w14:textId="7B3E458F" w:rsidR="005855BB" w:rsidRPr="00A446C9" w:rsidRDefault="005855BB" w:rsidP="005855BB">
      <w:pPr>
        <w:pStyle w:val="Standard"/>
        <w:jc w:val="right"/>
        <w:rPr>
          <w:rFonts w:hint="eastAsia"/>
          <w:sz w:val="22"/>
          <w:szCs w:val="22"/>
        </w:rPr>
      </w:pP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262CC12E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C30622">
        <w:rPr>
          <w:rFonts w:ascii="Calibri" w:hAnsi="Calibri" w:cs="Trebuchet MS"/>
          <w:sz w:val="22"/>
          <w:szCs w:val="22"/>
        </w:rPr>
        <w:t>1802</w:t>
      </w:r>
      <w:r w:rsidRPr="00A446C9">
        <w:rPr>
          <w:rFonts w:ascii="Calibri" w:hAnsi="Calibri" w:cs="Trebuchet MS"/>
          <w:sz w:val="22"/>
          <w:szCs w:val="22"/>
        </w:rPr>
        <w:t>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55CD8"/>
    <w:rsid w:val="002328E6"/>
    <w:rsid w:val="0037594A"/>
    <w:rsid w:val="005855BB"/>
    <w:rsid w:val="00725713"/>
    <w:rsid w:val="007602C2"/>
    <w:rsid w:val="008A5ED5"/>
    <w:rsid w:val="0094045E"/>
    <w:rsid w:val="00A24F9E"/>
    <w:rsid w:val="00A446C9"/>
    <w:rsid w:val="00AA3BD0"/>
    <w:rsid w:val="00BA75E8"/>
    <w:rsid w:val="00BC781C"/>
    <w:rsid w:val="00C30622"/>
    <w:rsid w:val="00CA141B"/>
    <w:rsid w:val="00E62888"/>
    <w:rsid w:val="00F376AC"/>
    <w:rsid w:val="00F5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11</cp:revision>
  <cp:lastPrinted>2024-08-28T11:18:00Z</cp:lastPrinted>
  <dcterms:created xsi:type="dcterms:W3CDTF">2024-08-23T06:32:00Z</dcterms:created>
  <dcterms:modified xsi:type="dcterms:W3CDTF">2025-01-23T08:39:00Z</dcterms:modified>
</cp:coreProperties>
</file>