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B95ADFE" w14:textId="4FF50CE7" w:rsidR="00EA1113" w:rsidRPr="00EA1113" w:rsidRDefault="00EA1113" w:rsidP="00EA1113">
      <w:pPr>
        <w:keepNext/>
        <w:tabs>
          <w:tab w:val="left" w:pos="0"/>
        </w:tabs>
        <w:overflowPunct/>
        <w:autoSpaceDE/>
        <w:autoSpaceDN/>
        <w:adjustRightInd/>
        <w:ind w:right="-2"/>
        <w:jc w:val="both"/>
        <w:textAlignment w:val="auto"/>
        <w:outlineLvl w:val="1"/>
        <w:rPr>
          <w:rFonts w:ascii="Calibri" w:hAnsi="Calibri"/>
          <w:sz w:val="22"/>
          <w:szCs w:val="22"/>
        </w:rPr>
      </w:pPr>
      <w:r w:rsidRPr="00EA1113">
        <w:rPr>
          <w:rFonts w:ascii="Calibri" w:hAnsi="Calibri"/>
          <w:sz w:val="22"/>
          <w:szCs w:val="22"/>
        </w:rPr>
        <w:t xml:space="preserve">Załącznik nr </w:t>
      </w:r>
      <w:r w:rsidR="00FE3E99">
        <w:rPr>
          <w:rFonts w:ascii="Calibri" w:hAnsi="Calibri"/>
          <w:sz w:val="22"/>
          <w:szCs w:val="22"/>
        </w:rPr>
        <w:t>4</w:t>
      </w:r>
      <w:r w:rsidRPr="00EA1113">
        <w:rPr>
          <w:rFonts w:ascii="Calibri" w:hAnsi="Calibri"/>
          <w:sz w:val="22"/>
          <w:szCs w:val="22"/>
        </w:rPr>
        <w:t xml:space="preserve"> do Zaproszenia</w:t>
      </w:r>
    </w:p>
    <w:p w14:paraId="25118111" w14:textId="46C354D3" w:rsidR="008B6E86" w:rsidRPr="00BD4E01" w:rsidRDefault="00EA1113" w:rsidP="00BD4E01">
      <w:pPr>
        <w:overflowPunct/>
        <w:autoSpaceDE/>
        <w:autoSpaceDN/>
        <w:adjustRightInd/>
        <w:ind w:right="-2"/>
        <w:jc w:val="both"/>
        <w:textAlignment w:val="auto"/>
        <w:rPr>
          <w:rFonts w:ascii="Calibri" w:hAnsi="Calibri"/>
          <w:b/>
          <w:bCs/>
          <w:sz w:val="22"/>
          <w:szCs w:val="22"/>
        </w:rPr>
      </w:pPr>
      <w:r w:rsidRPr="00EA1113">
        <w:rPr>
          <w:rFonts w:ascii="Calibri" w:hAnsi="Calibri"/>
          <w:sz w:val="22"/>
          <w:szCs w:val="22"/>
        </w:rPr>
        <w:t xml:space="preserve">Postępowanie nr </w:t>
      </w:r>
      <w:r w:rsidR="00FE3E99">
        <w:rPr>
          <w:rFonts w:ascii="Calibri" w:hAnsi="Calibri"/>
          <w:sz w:val="22"/>
          <w:szCs w:val="22"/>
        </w:rPr>
        <w:t>2</w:t>
      </w:r>
      <w:r w:rsidRPr="00EA1113">
        <w:rPr>
          <w:rFonts w:ascii="Calibri" w:hAnsi="Calibri"/>
          <w:sz w:val="22"/>
          <w:szCs w:val="22"/>
        </w:rPr>
        <w:t>/ZPU/D/2</w:t>
      </w:r>
      <w:r w:rsidR="00FE3E99">
        <w:rPr>
          <w:rFonts w:ascii="Calibri" w:hAnsi="Calibri"/>
          <w:sz w:val="22"/>
          <w:szCs w:val="22"/>
        </w:rPr>
        <w:t>6</w:t>
      </w:r>
      <w:r w:rsidRPr="00EA1113">
        <w:rPr>
          <w:rFonts w:ascii="Calibri" w:hAnsi="Calibri"/>
          <w:sz w:val="22"/>
          <w:szCs w:val="22"/>
        </w:rPr>
        <w:t xml:space="preserve"> na dostawę </w:t>
      </w:r>
      <w:r w:rsidRPr="00EA1113">
        <w:rPr>
          <w:rFonts w:ascii="Calibri" w:eastAsia="Lucida Sans Unicode" w:hAnsi="Calibri" w:cs="Calibri"/>
          <w:sz w:val="22"/>
          <w:szCs w:val="22"/>
        </w:rPr>
        <w:t>pasków do badania ogólnego moczu wraz z dzierżawą dwóch czytników pasków</w:t>
      </w:r>
      <w:r w:rsidRPr="00EA1113">
        <w:rPr>
          <w:rFonts w:ascii="Calibri" w:hAnsi="Calibri"/>
        </w:rPr>
        <w:tab/>
      </w:r>
      <w:r w:rsidR="008B6E86" w:rsidRPr="00483086">
        <w:rPr>
          <w:rFonts w:ascii="Calibri" w:hAnsi="Calibri"/>
          <w:b/>
          <w:bCs/>
          <w:sz w:val="22"/>
          <w:szCs w:val="22"/>
        </w:rPr>
        <w:tab/>
      </w:r>
      <w:r w:rsidR="008B6E86" w:rsidRPr="00483086">
        <w:rPr>
          <w:rFonts w:ascii="Calibri" w:hAnsi="Calibri"/>
          <w:b/>
          <w:bCs/>
          <w:sz w:val="22"/>
          <w:szCs w:val="22"/>
        </w:rPr>
        <w:tab/>
      </w:r>
      <w:r w:rsidR="008B6E86" w:rsidRPr="00483086">
        <w:rPr>
          <w:rFonts w:ascii="Calibri" w:hAnsi="Calibri"/>
          <w:b/>
          <w:bCs/>
          <w:sz w:val="22"/>
          <w:szCs w:val="22"/>
        </w:rPr>
        <w:tab/>
      </w:r>
      <w:r w:rsidR="008B6E86" w:rsidRPr="00483086">
        <w:rPr>
          <w:rFonts w:ascii="Calibri" w:hAnsi="Calibri"/>
          <w:b/>
          <w:bCs/>
          <w:sz w:val="22"/>
          <w:szCs w:val="22"/>
        </w:rPr>
        <w:tab/>
      </w:r>
      <w:r w:rsidR="008B6E86" w:rsidRPr="00483086">
        <w:rPr>
          <w:rFonts w:ascii="Calibri" w:hAnsi="Calibri"/>
          <w:b/>
          <w:bCs/>
          <w:sz w:val="22"/>
          <w:szCs w:val="22"/>
        </w:rPr>
        <w:tab/>
      </w:r>
      <w:r w:rsidR="008B6E86" w:rsidRPr="00483086">
        <w:rPr>
          <w:rFonts w:ascii="Calibri" w:hAnsi="Calibri"/>
          <w:b/>
          <w:bCs/>
          <w:sz w:val="22"/>
          <w:szCs w:val="22"/>
        </w:rPr>
        <w:tab/>
      </w:r>
      <w:r w:rsidR="008B6E86" w:rsidRPr="00483086">
        <w:rPr>
          <w:rFonts w:ascii="Calibri" w:hAnsi="Calibri"/>
          <w:b/>
          <w:bCs/>
          <w:sz w:val="22"/>
          <w:szCs w:val="22"/>
        </w:rPr>
        <w:tab/>
      </w:r>
      <w:r w:rsidR="008B6E86" w:rsidRPr="00483086">
        <w:rPr>
          <w:rFonts w:ascii="Calibri" w:hAnsi="Calibri"/>
          <w:b/>
          <w:bCs/>
          <w:sz w:val="22"/>
          <w:szCs w:val="22"/>
        </w:rPr>
        <w:tab/>
      </w:r>
    </w:p>
    <w:p w14:paraId="6CF6739A" w14:textId="77777777" w:rsidR="00BD4E01" w:rsidRPr="00483086" w:rsidRDefault="00BD4E01" w:rsidP="00BD4E01">
      <w:pPr>
        <w:overflowPunct/>
        <w:autoSpaceDE/>
        <w:autoSpaceDN/>
        <w:adjustRightInd/>
        <w:jc w:val="center"/>
        <w:textAlignment w:val="auto"/>
        <w:rPr>
          <w:rFonts w:ascii="Calibri" w:hAnsi="Calibri"/>
          <w:b/>
          <w:bCs/>
          <w:sz w:val="22"/>
          <w:szCs w:val="22"/>
        </w:rPr>
      </w:pPr>
      <w:r w:rsidRPr="00483086">
        <w:rPr>
          <w:rFonts w:asciiTheme="minorHAnsi" w:hAnsiTheme="minorHAnsi" w:cstheme="minorHAnsi"/>
          <w:b/>
          <w:bCs/>
          <w:sz w:val="22"/>
          <w:szCs w:val="22"/>
        </w:rPr>
        <w:t>WZÓR UMOWA NR ……………</w:t>
      </w:r>
      <w:r w:rsidRPr="00483086">
        <w:rPr>
          <w:rFonts w:ascii="Calibri" w:hAnsi="Calibri"/>
          <w:b/>
          <w:bCs/>
          <w:sz w:val="22"/>
          <w:szCs w:val="22"/>
        </w:rPr>
        <w:t xml:space="preserve"> </w:t>
      </w:r>
    </w:p>
    <w:p w14:paraId="45BDD0E2" w14:textId="77777777" w:rsidR="00BD4E01" w:rsidRPr="00483086" w:rsidRDefault="00BD4E01" w:rsidP="00BD4E01">
      <w:pPr>
        <w:overflowPunct/>
        <w:autoSpaceDE/>
        <w:autoSpaceDN/>
        <w:adjustRightInd/>
        <w:jc w:val="center"/>
        <w:textAlignment w:val="auto"/>
        <w:rPr>
          <w:rFonts w:ascii="Calibri" w:hAnsi="Calibri"/>
          <w:b/>
          <w:bCs/>
          <w:sz w:val="22"/>
          <w:szCs w:val="22"/>
        </w:rPr>
      </w:pPr>
      <w:r w:rsidRPr="00483086">
        <w:rPr>
          <w:rFonts w:ascii="Calibri" w:hAnsi="Calibri"/>
          <w:b/>
          <w:bCs/>
          <w:sz w:val="22"/>
          <w:szCs w:val="22"/>
        </w:rPr>
        <w:t xml:space="preserve">na dostawę </w:t>
      </w:r>
      <w:r w:rsidRPr="00483086">
        <w:rPr>
          <w:rFonts w:ascii="Calibri" w:eastAsia="Lucida Sans Unicode" w:hAnsi="Calibri"/>
          <w:b/>
          <w:bCs/>
          <w:sz w:val="22"/>
          <w:szCs w:val="22"/>
        </w:rPr>
        <w:t>pasków do badania ogólnego moczu wraz z dzierżawą dwóch czytników pasków</w:t>
      </w:r>
    </w:p>
    <w:p w14:paraId="7E61C06D" w14:textId="4E99F6CC" w:rsidR="00BD4E01" w:rsidRPr="00BD4E01" w:rsidRDefault="00BD4E01" w:rsidP="00BD4E01">
      <w:pPr>
        <w:overflowPunct/>
        <w:autoSpaceDE/>
        <w:autoSpaceDN/>
        <w:adjustRightInd/>
        <w:jc w:val="center"/>
        <w:textAlignment w:val="auto"/>
        <w:rPr>
          <w:rFonts w:ascii="Calibri" w:hAnsi="Calibri" w:cs="Calibri"/>
          <w:b/>
          <w:bCs/>
          <w:sz w:val="22"/>
          <w:szCs w:val="22"/>
        </w:rPr>
      </w:pPr>
      <w:r w:rsidRPr="00483086">
        <w:rPr>
          <w:rFonts w:ascii="Calibri" w:hAnsi="Calibri" w:cs="Calibri"/>
          <w:b/>
          <w:bCs/>
          <w:sz w:val="22"/>
          <w:szCs w:val="22"/>
        </w:rPr>
        <w:t>zawarta dnia ................ r. w Rudzie Śląskiej</w:t>
      </w:r>
    </w:p>
    <w:p w14:paraId="07201B59" w14:textId="77777777" w:rsidR="00BD4E01" w:rsidRPr="005B5567" w:rsidRDefault="00BD4E01" w:rsidP="00BD4E01">
      <w:pPr>
        <w:rPr>
          <w:rFonts w:ascii="Calibri" w:hAnsi="Calibri" w:cs="Calibri"/>
          <w:bCs/>
          <w:sz w:val="22"/>
          <w:szCs w:val="22"/>
        </w:rPr>
      </w:pPr>
      <w:r w:rsidRPr="005B5567">
        <w:rPr>
          <w:rFonts w:ascii="Calibri" w:hAnsi="Calibri" w:cs="Calibri"/>
          <w:bCs/>
          <w:sz w:val="22"/>
          <w:szCs w:val="22"/>
        </w:rPr>
        <w:t>pomiędzy:</w:t>
      </w:r>
    </w:p>
    <w:p w14:paraId="75C5E1A5" w14:textId="77777777" w:rsidR="00BD4E01" w:rsidRPr="005B5567" w:rsidRDefault="00BD4E01" w:rsidP="00BD4E01">
      <w:pPr>
        <w:jc w:val="both"/>
        <w:rPr>
          <w:rFonts w:ascii="Calibri" w:hAnsi="Calibri" w:cs="Calibri"/>
          <w:sz w:val="22"/>
          <w:szCs w:val="22"/>
        </w:rPr>
      </w:pPr>
      <w:r w:rsidRPr="005B5567">
        <w:rPr>
          <w:rFonts w:ascii="Calibri" w:hAnsi="Calibri" w:cs="Calibri"/>
          <w:b/>
          <w:bCs/>
          <w:sz w:val="22"/>
          <w:szCs w:val="22"/>
        </w:rPr>
        <w:t xml:space="preserve">Szpitalem Miejskim w </w:t>
      </w:r>
      <w:r w:rsidRPr="005B5567">
        <w:rPr>
          <w:rFonts w:ascii="Calibri" w:hAnsi="Calibri" w:cs="Calibri"/>
          <w:b/>
          <w:sz w:val="22"/>
          <w:szCs w:val="22"/>
        </w:rPr>
        <w:t>Rudzie Śląskiej</w:t>
      </w:r>
      <w:r w:rsidRPr="005B5567">
        <w:rPr>
          <w:rFonts w:ascii="Calibri" w:hAnsi="Calibri" w:cs="Calibri"/>
          <w:b/>
          <w:bCs/>
          <w:sz w:val="22"/>
          <w:szCs w:val="22"/>
        </w:rPr>
        <w:t xml:space="preserve"> Spółką z ograniczoną odpowiedzialnością </w:t>
      </w:r>
      <w:r w:rsidRPr="005B5567">
        <w:rPr>
          <w:rFonts w:ascii="Calibri" w:hAnsi="Calibri" w:cs="Calibri"/>
          <w:sz w:val="22"/>
          <w:szCs w:val="22"/>
        </w:rPr>
        <w:t xml:space="preserve">z siedzibą </w:t>
      </w:r>
      <w:r>
        <w:rPr>
          <w:rFonts w:ascii="Calibri" w:hAnsi="Calibri" w:cs="Calibri"/>
          <w:sz w:val="22"/>
          <w:szCs w:val="22"/>
        </w:rPr>
        <w:t xml:space="preserve">                                         </w:t>
      </w:r>
      <w:r w:rsidRPr="005B5567">
        <w:rPr>
          <w:rFonts w:ascii="Calibri" w:hAnsi="Calibri" w:cs="Calibri"/>
          <w:sz w:val="22"/>
          <w:szCs w:val="22"/>
        </w:rPr>
        <w:t xml:space="preserve">w Rudzie Śląskiej (41-703) przy ul. Wincentego Lipa 2, wpisaną do rejestru przedsiębiorców Krajowego Rejestru Sądowego prowadzonego przez Sąd Rejonowy w Gliwicach Wydział X Gospodarczy </w:t>
      </w:r>
      <w:r>
        <w:rPr>
          <w:rFonts w:ascii="Calibri" w:hAnsi="Calibri" w:cs="Calibri"/>
          <w:sz w:val="22"/>
          <w:szCs w:val="22"/>
        </w:rPr>
        <w:t xml:space="preserve">                                </w:t>
      </w:r>
      <w:r w:rsidRPr="005B5567">
        <w:rPr>
          <w:rFonts w:ascii="Calibri" w:hAnsi="Calibri" w:cs="Calibri"/>
          <w:sz w:val="22"/>
          <w:szCs w:val="22"/>
        </w:rPr>
        <w:t xml:space="preserve">KRS </w:t>
      </w:r>
      <w:r w:rsidRPr="005B5567">
        <w:rPr>
          <w:rFonts w:ascii="Calibri" w:hAnsi="Calibri" w:cs="Calibri"/>
          <w:color w:val="333333"/>
          <w:sz w:val="22"/>
          <w:szCs w:val="22"/>
        </w:rPr>
        <w:t>0000346868</w:t>
      </w:r>
      <w:r w:rsidRPr="005B5567">
        <w:rPr>
          <w:rFonts w:ascii="Calibri" w:hAnsi="Calibri" w:cs="Calibri"/>
          <w:sz w:val="22"/>
          <w:szCs w:val="22"/>
        </w:rPr>
        <w:t xml:space="preserve">, NIP: 6412490985, REGON: 241468653, o kapitale zakładowym </w:t>
      </w:r>
      <w:r>
        <w:rPr>
          <w:rFonts w:ascii="Calibri" w:hAnsi="Calibri" w:cs="Calibri"/>
          <w:sz w:val="22"/>
          <w:szCs w:val="22"/>
        </w:rPr>
        <w:t>72 583</w:t>
      </w:r>
      <w:r w:rsidRPr="005B5567">
        <w:rPr>
          <w:rFonts w:ascii="Calibri" w:hAnsi="Calibri" w:cs="Calibri"/>
          <w:sz w:val="22"/>
          <w:szCs w:val="22"/>
        </w:rPr>
        <w:t xml:space="preserve"> 000,00 zł reprezentowaną przez:</w:t>
      </w:r>
    </w:p>
    <w:p w14:paraId="01226981" w14:textId="4B8C6019" w:rsidR="00BD4E01" w:rsidRPr="005B5567" w:rsidRDefault="00BD4E01" w:rsidP="00BD4E01">
      <w:pPr>
        <w:rPr>
          <w:rFonts w:ascii="Calibri" w:hAnsi="Calibri" w:cs="Calibri"/>
          <w:sz w:val="22"/>
          <w:szCs w:val="22"/>
        </w:rPr>
      </w:pPr>
      <w:r w:rsidRPr="005B5567">
        <w:rPr>
          <w:rFonts w:ascii="Calibri" w:hAnsi="Calibri" w:cs="Calibri"/>
          <w:sz w:val="22"/>
          <w:szCs w:val="22"/>
        </w:rPr>
        <w:t>……………………..</w:t>
      </w:r>
    </w:p>
    <w:p w14:paraId="5898DE3C" w14:textId="72180114" w:rsidR="00BD4E01" w:rsidRPr="005B5567" w:rsidRDefault="00BD4E01" w:rsidP="00BD4E01">
      <w:pPr>
        <w:rPr>
          <w:rFonts w:ascii="Calibri" w:hAnsi="Calibri" w:cs="Calibri"/>
          <w:sz w:val="22"/>
          <w:szCs w:val="22"/>
        </w:rPr>
      </w:pPr>
      <w:r w:rsidRPr="005B5567">
        <w:rPr>
          <w:rFonts w:ascii="Calibri" w:hAnsi="Calibri" w:cs="Calibri"/>
          <w:sz w:val="22"/>
          <w:szCs w:val="22"/>
        </w:rPr>
        <w:t>zwaną dalej Zamawiającym</w:t>
      </w:r>
    </w:p>
    <w:p w14:paraId="7B929319" w14:textId="77777777" w:rsidR="00BD4E01" w:rsidRPr="005B5567" w:rsidRDefault="00BD4E01" w:rsidP="00BD4E01">
      <w:pPr>
        <w:spacing w:line="276" w:lineRule="auto"/>
        <w:rPr>
          <w:rFonts w:ascii="Calibri" w:hAnsi="Calibri" w:cs="Calibri"/>
          <w:sz w:val="22"/>
          <w:szCs w:val="22"/>
        </w:rPr>
      </w:pPr>
      <w:r w:rsidRPr="005B5567">
        <w:rPr>
          <w:rFonts w:ascii="Calibri" w:hAnsi="Calibri" w:cs="Calibri"/>
          <w:sz w:val="22"/>
          <w:szCs w:val="22"/>
        </w:rPr>
        <w:t>a</w:t>
      </w:r>
    </w:p>
    <w:p w14:paraId="412232CC" w14:textId="77777777" w:rsidR="00BD4E01" w:rsidRPr="005B5567" w:rsidRDefault="00BD4E01" w:rsidP="00BD4E01">
      <w:pPr>
        <w:pStyle w:val="Tekstpodstawowywcity"/>
        <w:spacing w:line="276" w:lineRule="auto"/>
        <w:ind w:left="0" w:firstLine="0"/>
        <w:rPr>
          <w:rFonts w:ascii="Calibri" w:hAnsi="Calibri" w:cs="Calibri"/>
          <w:sz w:val="22"/>
          <w:szCs w:val="22"/>
        </w:rPr>
      </w:pPr>
      <w:r w:rsidRPr="005B5567">
        <w:rPr>
          <w:rFonts w:ascii="Calibri" w:hAnsi="Calibri" w:cs="Calibri"/>
          <w:sz w:val="22"/>
          <w:szCs w:val="22"/>
        </w:rPr>
        <w:t xml:space="preserve">......................................................................................................... z siedzibą </w:t>
      </w:r>
    </w:p>
    <w:p w14:paraId="58039ABE" w14:textId="77777777" w:rsidR="00BD4E01" w:rsidRPr="005B5567" w:rsidRDefault="00BD4E01" w:rsidP="00BD4E01">
      <w:pPr>
        <w:pStyle w:val="Tekstpodstawowywcity"/>
        <w:spacing w:line="276" w:lineRule="auto"/>
        <w:ind w:left="0" w:firstLine="0"/>
        <w:rPr>
          <w:rFonts w:ascii="Calibri" w:hAnsi="Calibri" w:cs="Calibri"/>
          <w:sz w:val="22"/>
          <w:szCs w:val="22"/>
        </w:rPr>
      </w:pPr>
      <w:r w:rsidRPr="005B5567">
        <w:rPr>
          <w:rFonts w:ascii="Calibri" w:hAnsi="Calibri" w:cs="Calibri"/>
          <w:sz w:val="22"/>
          <w:szCs w:val="22"/>
        </w:rPr>
        <w:t>w ................................ przy ul. ........................................................................ wpisaną w:</w:t>
      </w:r>
    </w:p>
    <w:p w14:paraId="1D5454AD" w14:textId="77777777" w:rsidR="00BD4E01" w:rsidRPr="005B5567" w:rsidRDefault="00BD4E01" w:rsidP="00BD4E01">
      <w:pPr>
        <w:pStyle w:val="Tekstpodstawowywcity"/>
        <w:numPr>
          <w:ilvl w:val="0"/>
          <w:numId w:val="1"/>
        </w:numPr>
        <w:tabs>
          <w:tab w:val="clear" w:pos="784"/>
          <w:tab w:val="num" w:pos="0"/>
        </w:tabs>
        <w:suppressAutoHyphens/>
        <w:overflowPunct/>
        <w:autoSpaceDE/>
        <w:autoSpaceDN/>
        <w:adjustRightInd/>
        <w:spacing w:line="276" w:lineRule="auto"/>
        <w:ind w:left="0" w:firstLine="0"/>
        <w:textAlignment w:val="auto"/>
        <w:rPr>
          <w:rFonts w:ascii="Calibri" w:hAnsi="Calibri" w:cs="Calibri"/>
          <w:sz w:val="22"/>
          <w:szCs w:val="22"/>
        </w:rPr>
      </w:pPr>
      <w:r w:rsidRPr="005B5567">
        <w:rPr>
          <w:rFonts w:ascii="Calibri" w:hAnsi="Calibri" w:cs="Calibri"/>
          <w:sz w:val="22"/>
          <w:szCs w:val="22"/>
        </w:rPr>
        <w:t>Centralnej Ewidencji i Informacji o Działalności Gospodarczej Rzeczypospolitej Polskiej,</w:t>
      </w:r>
    </w:p>
    <w:p w14:paraId="474128AB" w14:textId="77777777" w:rsidR="00BD4E01" w:rsidRPr="005B5567" w:rsidRDefault="00BD4E01" w:rsidP="00BD4E01">
      <w:pPr>
        <w:pStyle w:val="Tekstpodstawowywcity"/>
        <w:numPr>
          <w:ilvl w:val="0"/>
          <w:numId w:val="1"/>
        </w:numPr>
        <w:tabs>
          <w:tab w:val="clear" w:pos="784"/>
          <w:tab w:val="num" w:pos="0"/>
        </w:tabs>
        <w:suppressAutoHyphens/>
        <w:overflowPunct/>
        <w:autoSpaceDE/>
        <w:autoSpaceDN/>
        <w:adjustRightInd/>
        <w:spacing w:line="276" w:lineRule="auto"/>
        <w:ind w:left="0" w:firstLine="0"/>
        <w:textAlignment w:val="auto"/>
        <w:rPr>
          <w:rFonts w:ascii="Calibri" w:hAnsi="Calibri" w:cs="Calibri"/>
          <w:sz w:val="22"/>
          <w:szCs w:val="22"/>
        </w:rPr>
      </w:pPr>
      <w:r w:rsidRPr="005B5567">
        <w:rPr>
          <w:rFonts w:ascii="Calibri" w:hAnsi="Calibri" w:cs="Calibri"/>
          <w:sz w:val="22"/>
          <w:szCs w:val="22"/>
        </w:rPr>
        <w:t xml:space="preserve">Krajowym Rejestrze Sądowym w Sądzie Rejonowym </w:t>
      </w:r>
    </w:p>
    <w:p w14:paraId="29C20E53" w14:textId="77777777" w:rsidR="00BD4E01" w:rsidRPr="005B5567" w:rsidRDefault="00BD4E01" w:rsidP="00BD4E01">
      <w:pPr>
        <w:pStyle w:val="Tekstpodstawowywcity"/>
        <w:spacing w:line="276" w:lineRule="auto"/>
        <w:ind w:left="0" w:firstLine="0"/>
        <w:rPr>
          <w:rFonts w:ascii="Calibri" w:hAnsi="Calibri" w:cs="Calibri"/>
          <w:sz w:val="22"/>
          <w:szCs w:val="22"/>
        </w:rPr>
      </w:pPr>
      <w:r w:rsidRPr="005B5567">
        <w:rPr>
          <w:rFonts w:ascii="Calibri" w:hAnsi="Calibri" w:cs="Calibri"/>
          <w:sz w:val="22"/>
          <w:szCs w:val="22"/>
        </w:rPr>
        <w:t xml:space="preserve">w .................................................................... pod nr ................... </w:t>
      </w:r>
      <w:r w:rsidRPr="005B5567">
        <w:rPr>
          <w:rStyle w:val="Odwoanieprzypisudolnego"/>
          <w:rFonts w:ascii="Calibri" w:hAnsi="Calibri" w:cs="Calibri"/>
          <w:sz w:val="22"/>
          <w:szCs w:val="22"/>
        </w:rPr>
        <w:footnoteReference w:id="1"/>
      </w:r>
    </w:p>
    <w:p w14:paraId="14AC56B4" w14:textId="77777777" w:rsidR="00BD4E01" w:rsidRPr="005B5567" w:rsidRDefault="00BD4E01" w:rsidP="00BD4E01">
      <w:pPr>
        <w:pStyle w:val="Tekstpodstawowywcity"/>
        <w:spacing w:line="276" w:lineRule="auto"/>
        <w:ind w:left="0" w:firstLine="0"/>
        <w:rPr>
          <w:rFonts w:ascii="Calibri" w:hAnsi="Calibri" w:cs="Calibri"/>
          <w:sz w:val="22"/>
          <w:szCs w:val="22"/>
        </w:rPr>
      </w:pPr>
      <w:r w:rsidRPr="005B5567">
        <w:rPr>
          <w:rFonts w:ascii="Calibri" w:hAnsi="Calibri" w:cs="Calibri"/>
          <w:sz w:val="22"/>
          <w:szCs w:val="22"/>
        </w:rPr>
        <w:t>reprezentowanym przez:</w:t>
      </w:r>
    </w:p>
    <w:p w14:paraId="3286F4FC" w14:textId="77777777" w:rsidR="00BD4E01" w:rsidRPr="005B5567" w:rsidRDefault="00BD4E01" w:rsidP="00BD4E01">
      <w:pPr>
        <w:pStyle w:val="Tekstpodstawowywcity"/>
        <w:spacing w:line="276" w:lineRule="auto"/>
        <w:ind w:left="0" w:firstLine="0"/>
        <w:rPr>
          <w:rFonts w:ascii="Calibri" w:hAnsi="Calibri" w:cs="Calibri"/>
          <w:sz w:val="22"/>
          <w:szCs w:val="22"/>
        </w:rPr>
      </w:pPr>
      <w:r w:rsidRPr="005B5567">
        <w:rPr>
          <w:rFonts w:ascii="Calibri" w:hAnsi="Calibri" w:cs="Calibri"/>
          <w:sz w:val="22"/>
          <w:szCs w:val="22"/>
        </w:rPr>
        <w:t>.....................................................................................................................</w:t>
      </w:r>
    </w:p>
    <w:p w14:paraId="55ECB26B" w14:textId="2432CA6C" w:rsidR="00BD4E01" w:rsidRDefault="00BD4E01" w:rsidP="00BD4E01">
      <w:pPr>
        <w:spacing w:line="276" w:lineRule="auto"/>
        <w:rPr>
          <w:rFonts w:ascii="Calibri" w:hAnsi="Calibri" w:cs="Calibri"/>
          <w:sz w:val="22"/>
          <w:szCs w:val="22"/>
        </w:rPr>
      </w:pPr>
      <w:r w:rsidRPr="005B5567">
        <w:rPr>
          <w:rFonts w:ascii="Calibri" w:hAnsi="Calibri" w:cs="Calibri"/>
          <w:sz w:val="22"/>
          <w:szCs w:val="22"/>
        </w:rPr>
        <w:t>......................................................................................................................</w:t>
      </w:r>
    </w:p>
    <w:p w14:paraId="428AF2C1" w14:textId="19EA3FAF" w:rsidR="00BD4E01" w:rsidRPr="005B5567" w:rsidRDefault="00BD4E01" w:rsidP="00CE1D4F">
      <w:pPr>
        <w:spacing w:line="276" w:lineRule="auto"/>
        <w:rPr>
          <w:rFonts w:ascii="Calibri" w:hAnsi="Calibri" w:cs="Calibri"/>
          <w:sz w:val="22"/>
          <w:szCs w:val="22"/>
        </w:rPr>
      </w:pPr>
      <w:r w:rsidRPr="005B5567">
        <w:rPr>
          <w:rFonts w:ascii="Calibri" w:hAnsi="Calibri" w:cs="Calibri"/>
          <w:sz w:val="22"/>
          <w:szCs w:val="22"/>
        </w:rPr>
        <w:t>zwaną/</w:t>
      </w:r>
      <w:proofErr w:type="spellStart"/>
      <w:r w:rsidRPr="005B5567">
        <w:rPr>
          <w:rFonts w:ascii="Calibri" w:hAnsi="Calibri" w:cs="Calibri"/>
          <w:sz w:val="22"/>
          <w:szCs w:val="22"/>
        </w:rPr>
        <w:t>ym</w:t>
      </w:r>
      <w:proofErr w:type="spellEnd"/>
      <w:r w:rsidRPr="005B5567">
        <w:rPr>
          <w:rFonts w:ascii="Calibri" w:hAnsi="Calibri" w:cs="Calibri"/>
          <w:sz w:val="22"/>
          <w:szCs w:val="22"/>
        </w:rPr>
        <w:t xml:space="preserve"> dalej Wykonawcą</w:t>
      </w:r>
    </w:p>
    <w:p w14:paraId="678FB50C" w14:textId="77777777" w:rsidR="00BD4E01" w:rsidRDefault="00BD4E01" w:rsidP="00BD4E01">
      <w:pPr>
        <w:pStyle w:val="Tekstpodstawowy21"/>
        <w:rPr>
          <w:rFonts w:ascii="Calibri" w:hAnsi="Calibri" w:cs="Calibri"/>
          <w:sz w:val="22"/>
          <w:szCs w:val="22"/>
        </w:rPr>
      </w:pPr>
      <w:r w:rsidRPr="005B5567">
        <w:rPr>
          <w:rFonts w:ascii="Calibri" w:hAnsi="Calibri" w:cs="Calibri"/>
          <w:sz w:val="22"/>
          <w:szCs w:val="22"/>
        </w:rPr>
        <w:t xml:space="preserve">Strony </w:t>
      </w:r>
      <w:proofErr w:type="gramStart"/>
      <w:r w:rsidRPr="005B5567">
        <w:rPr>
          <w:rFonts w:ascii="Calibri" w:hAnsi="Calibri" w:cs="Calibri"/>
          <w:sz w:val="22"/>
          <w:szCs w:val="22"/>
        </w:rPr>
        <w:t>umowy  zgodnie</w:t>
      </w:r>
      <w:proofErr w:type="gramEnd"/>
      <w:r w:rsidRPr="005B5567">
        <w:rPr>
          <w:rFonts w:ascii="Calibri" w:hAnsi="Calibri" w:cs="Calibri"/>
          <w:sz w:val="22"/>
          <w:szCs w:val="22"/>
        </w:rPr>
        <w:t xml:space="preserve"> postanowiły, co następuje:</w:t>
      </w:r>
    </w:p>
    <w:p w14:paraId="0F216C86" w14:textId="77777777" w:rsidR="00BD4E01" w:rsidRPr="005B5567" w:rsidRDefault="00BD4E01" w:rsidP="00BD4E01">
      <w:pPr>
        <w:pStyle w:val="Tekstpodstawowy21"/>
        <w:rPr>
          <w:rFonts w:ascii="Calibri" w:hAnsi="Calibri" w:cs="Calibri"/>
          <w:sz w:val="22"/>
          <w:szCs w:val="22"/>
        </w:rPr>
      </w:pPr>
    </w:p>
    <w:p w14:paraId="104CF805" w14:textId="77777777" w:rsidR="00BD4E01" w:rsidRPr="00483086" w:rsidRDefault="00BD4E01" w:rsidP="00BD4E01">
      <w:pPr>
        <w:overflowPunct/>
        <w:autoSpaceDE/>
        <w:autoSpaceDN/>
        <w:adjustRightInd/>
        <w:spacing w:line="259" w:lineRule="auto"/>
        <w:jc w:val="center"/>
        <w:textAlignment w:val="auto"/>
        <w:rPr>
          <w:rFonts w:asciiTheme="minorHAnsi" w:hAnsiTheme="minorHAnsi" w:cstheme="minorHAnsi"/>
          <w:b/>
          <w:bCs/>
          <w:sz w:val="22"/>
          <w:szCs w:val="22"/>
        </w:rPr>
      </w:pPr>
      <w:r w:rsidRPr="00483086">
        <w:rPr>
          <w:rFonts w:asciiTheme="minorHAnsi" w:hAnsiTheme="minorHAnsi" w:cstheme="minorHAnsi"/>
          <w:b/>
          <w:bCs/>
          <w:sz w:val="22"/>
          <w:szCs w:val="22"/>
        </w:rPr>
        <w:sym w:font="Arial Narrow" w:char="00A7"/>
      </w:r>
      <w:r w:rsidRPr="00483086">
        <w:rPr>
          <w:rFonts w:asciiTheme="minorHAnsi" w:hAnsiTheme="minorHAnsi" w:cstheme="minorHAnsi"/>
          <w:b/>
          <w:bCs/>
          <w:sz w:val="22"/>
          <w:szCs w:val="22"/>
        </w:rPr>
        <w:t xml:space="preserve"> 1</w:t>
      </w:r>
    </w:p>
    <w:p w14:paraId="73D39927" w14:textId="77777777" w:rsidR="00BD4E01" w:rsidRPr="007C70A5" w:rsidRDefault="00BD4E01" w:rsidP="00BD4E01">
      <w:pPr>
        <w:suppressAutoHyphens/>
        <w:overflowPunct/>
        <w:autoSpaceDE/>
        <w:autoSpaceDN/>
        <w:adjustRightInd/>
        <w:ind w:right="20"/>
        <w:textAlignment w:val="auto"/>
        <w:rPr>
          <w:rFonts w:ascii="Calibri" w:hAnsi="Calibri"/>
          <w:kern w:val="2"/>
          <w:sz w:val="22"/>
          <w:szCs w:val="22"/>
        </w:rPr>
      </w:pPr>
      <w:r w:rsidRPr="007C70A5">
        <w:rPr>
          <w:rFonts w:ascii="Calibri" w:hAnsi="Calibri"/>
          <w:kern w:val="2"/>
          <w:sz w:val="22"/>
          <w:szCs w:val="22"/>
        </w:rPr>
        <w:t>Strony oświadczają, że wartość zamówienia nie przekracza 1</w:t>
      </w:r>
      <w:r>
        <w:rPr>
          <w:rFonts w:ascii="Calibri" w:hAnsi="Calibri"/>
          <w:kern w:val="2"/>
          <w:sz w:val="22"/>
          <w:szCs w:val="22"/>
        </w:rPr>
        <w:t>7</w:t>
      </w:r>
      <w:r w:rsidRPr="007C70A5">
        <w:rPr>
          <w:rFonts w:ascii="Calibri" w:hAnsi="Calibri"/>
          <w:kern w:val="2"/>
          <w:sz w:val="22"/>
          <w:szCs w:val="22"/>
        </w:rPr>
        <w:t>0 000,00 zł i zgodnie z art. 2 ust. 1 pkt. 1                   ustawy z dnia 11 września 2019 r. – Prawo zamówień publicznych (</w:t>
      </w:r>
      <w:proofErr w:type="spellStart"/>
      <w:r w:rsidRPr="007C70A5">
        <w:rPr>
          <w:rFonts w:ascii="Calibri" w:hAnsi="Calibri"/>
          <w:kern w:val="2"/>
          <w:sz w:val="22"/>
          <w:szCs w:val="22"/>
        </w:rPr>
        <w:t>t.j</w:t>
      </w:r>
      <w:proofErr w:type="spellEnd"/>
      <w:r w:rsidRPr="007C70A5">
        <w:rPr>
          <w:rFonts w:ascii="Calibri" w:hAnsi="Calibri"/>
          <w:kern w:val="2"/>
          <w:sz w:val="22"/>
          <w:szCs w:val="22"/>
        </w:rPr>
        <w:t>. Dz. U. z 202</w:t>
      </w:r>
      <w:r>
        <w:rPr>
          <w:rFonts w:ascii="Calibri" w:hAnsi="Calibri"/>
          <w:kern w:val="2"/>
          <w:sz w:val="22"/>
          <w:szCs w:val="22"/>
        </w:rPr>
        <w:t>6</w:t>
      </w:r>
      <w:r w:rsidRPr="007C70A5">
        <w:rPr>
          <w:rFonts w:ascii="Calibri" w:hAnsi="Calibri"/>
          <w:kern w:val="2"/>
          <w:sz w:val="22"/>
          <w:szCs w:val="22"/>
        </w:rPr>
        <w:t xml:space="preserve"> r.,</w:t>
      </w:r>
      <w:r>
        <w:rPr>
          <w:rFonts w:ascii="Calibri" w:hAnsi="Calibri"/>
          <w:kern w:val="2"/>
          <w:sz w:val="22"/>
          <w:szCs w:val="22"/>
        </w:rPr>
        <w:t xml:space="preserve"> </w:t>
      </w:r>
      <w:r w:rsidRPr="007C70A5">
        <w:rPr>
          <w:rFonts w:ascii="Calibri" w:hAnsi="Calibri"/>
          <w:kern w:val="2"/>
          <w:sz w:val="22"/>
          <w:szCs w:val="22"/>
        </w:rPr>
        <w:t xml:space="preserve">poz. </w:t>
      </w:r>
      <w:proofErr w:type="gramStart"/>
      <w:r>
        <w:rPr>
          <w:rFonts w:ascii="Calibri" w:hAnsi="Calibri"/>
          <w:kern w:val="2"/>
          <w:sz w:val="22"/>
          <w:szCs w:val="22"/>
        </w:rPr>
        <w:t>793</w:t>
      </w:r>
      <w:r w:rsidRPr="007C70A5">
        <w:rPr>
          <w:rFonts w:ascii="Calibri" w:hAnsi="Calibri"/>
          <w:kern w:val="2"/>
          <w:sz w:val="22"/>
          <w:szCs w:val="22"/>
        </w:rPr>
        <w:t>;</w:t>
      </w:r>
      <w:r>
        <w:rPr>
          <w:rFonts w:ascii="Calibri" w:hAnsi="Calibri"/>
          <w:kern w:val="2"/>
          <w:sz w:val="22"/>
          <w:szCs w:val="22"/>
        </w:rPr>
        <w:t xml:space="preserve">   </w:t>
      </w:r>
      <w:proofErr w:type="gramEnd"/>
      <w:r>
        <w:rPr>
          <w:rFonts w:ascii="Calibri" w:hAnsi="Calibri"/>
          <w:kern w:val="2"/>
          <w:sz w:val="22"/>
          <w:szCs w:val="22"/>
        </w:rPr>
        <w:t xml:space="preserve">            </w:t>
      </w:r>
      <w:r w:rsidRPr="007C70A5">
        <w:rPr>
          <w:rFonts w:ascii="Calibri" w:hAnsi="Calibri"/>
          <w:kern w:val="2"/>
          <w:sz w:val="22"/>
          <w:szCs w:val="22"/>
        </w:rPr>
        <w:t xml:space="preserve"> zwana dalej ustawą PZP) do niniejszej umowy nie znajduje zastosowania ustawa PZP.   </w:t>
      </w:r>
    </w:p>
    <w:p w14:paraId="17A755FF" w14:textId="77777777" w:rsidR="00BD4E01" w:rsidRDefault="00BD4E01" w:rsidP="00BD4E01">
      <w:pPr>
        <w:overflowPunct/>
        <w:autoSpaceDE/>
        <w:autoSpaceDN/>
        <w:adjustRightInd/>
        <w:spacing w:line="259" w:lineRule="auto"/>
        <w:jc w:val="center"/>
        <w:textAlignment w:val="auto"/>
        <w:rPr>
          <w:rFonts w:asciiTheme="minorHAnsi" w:hAnsiTheme="minorHAnsi" w:cstheme="minorHAnsi"/>
          <w:sz w:val="22"/>
          <w:szCs w:val="22"/>
        </w:rPr>
      </w:pPr>
    </w:p>
    <w:p w14:paraId="099ACF9D" w14:textId="77777777" w:rsidR="00BD4E01" w:rsidRPr="00483086" w:rsidRDefault="00BD4E01" w:rsidP="00BD4E01">
      <w:pPr>
        <w:overflowPunct/>
        <w:autoSpaceDE/>
        <w:autoSpaceDN/>
        <w:adjustRightInd/>
        <w:spacing w:line="259" w:lineRule="auto"/>
        <w:jc w:val="center"/>
        <w:textAlignment w:val="auto"/>
        <w:rPr>
          <w:rFonts w:asciiTheme="minorHAnsi" w:hAnsiTheme="minorHAnsi" w:cstheme="minorHAnsi"/>
          <w:b/>
          <w:bCs/>
          <w:sz w:val="22"/>
          <w:szCs w:val="22"/>
        </w:rPr>
      </w:pPr>
      <w:r w:rsidRPr="00483086">
        <w:rPr>
          <w:rFonts w:asciiTheme="minorHAnsi" w:hAnsiTheme="minorHAnsi" w:cstheme="minorHAnsi"/>
          <w:b/>
          <w:bCs/>
          <w:sz w:val="22"/>
          <w:szCs w:val="22"/>
        </w:rPr>
        <w:sym w:font="Arial Narrow" w:char="00A7"/>
      </w:r>
      <w:r w:rsidRPr="00483086">
        <w:rPr>
          <w:rFonts w:asciiTheme="minorHAnsi" w:hAnsiTheme="minorHAnsi" w:cstheme="minorHAnsi"/>
          <w:b/>
          <w:bCs/>
          <w:sz w:val="22"/>
          <w:szCs w:val="22"/>
        </w:rPr>
        <w:t xml:space="preserve"> 2</w:t>
      </w:r>
    </w:p>
    <w:p w14:paraId="131B6173" w14:textId="77777777" w:rsidR="00BD4E01" w:rsidRPr="007C70A5" w:rsidRDefault="00BD4E01" w:rsidP="00BD4E01">
      <w:pPr>
        <w:numPr>
          <w:ilvl w:val="0"/>
          <w:numId w:val="2"/>
        </w:numPr>
        <w:tabs>
          <w:tab w:val="clear" w:pos="720"/>
          <w:tab w:val="num" w:pos="360"/>
        </w:tabs>
        <w:overflowPunct/>
        <w:autoSpaceDE/>
        <w:autoSpaceDN/>
        <w:adjustRightInd/>
        <w:ind w:left="360"/>
        <w:textAlignment w:val="auto"/>
        <w:rPr>
          <w:rFonts w:ascii="Calibri" w:hAnsi="Calibri" w:cs="Calibri"/>
          <w:sz w:val="22"/>
          <w:szCs w:val="22"/>
        </w:rPr>
      </w:pPr>
      <w:r w:rsidRPr="007C70A5">
        <w:rPr>
          <w:rFonts w:ascii="Calibri" w:hAnsi="Calibri" w:cs="Calibri"/>
          <w:sz w:val="22"/>
          <w:szCs w:val="22"/>
        </w:rPr>
        <w:t>Wykonawca oświadcza, że posiada doświadczenie, wiedzę i potencjał w zakresie wykonania przedmiotu zamówienia.</w:t>
      </w:r>
    </w:p>
    <w:p w14:paraId="1C764116" w14:textId="77777777" w:rsidR="00BD4E01" w:rsidRPr="007C70A5" w:rsidRDefault="00BD4E01" w:rsidP="00BD4E01">
      <w:pPr>
        <w:numPr>
          <w:ilvl w:val="0"/>
          <w:numId w:val="2"/>
        </w:numPr>
        <w:tabs>
          <w:tab w:val="num" w:pos="360"/>
        </w:tabs>
        <w:overflowPunct/>
        <w:autoSpaceDE/>
        <w:autoSpaceDN/>
        <w:adjustRightInd/>
        <w:ind w:left="357" w:hanging="357"/>
        <w:textAlignment w:val="auto"/>
        <w:rPr>
          <w:rFonts w:ascii="Calibri" w:hAnsi="Calibri" w:cs="Calibri"/>
          <w:sz w:val="22"/>
          <w:szCs w:val="22"/>
        </w:rPr>
      </w:pPr>
      <w:r w:rsidRPr="007C70A5">
        <w:rPr>
          <w:rFonts w:ascii="Calibri" w:hAnsi="Calibri" w:cs="Calibri"/>
          <w:sz w:val="22"/>
          <w:szCs w:val="22"/>
        </w:rPr>
        <w:t xml:space="preserve">Wykonawca oświadcza, że w dniu podpisania umowy nie podlega wykluczeniu na podstawie                            art. 7 ust. 1 pkt 1 – 3 ustawy z dnia 13 kwietnia 2022 r. o szczególnych rozwiązaniach w zakresie przeciwdziałania wspieraniu agresji na Ukrainę oraz służących ochronie bezpieczeństwa narodowego </w:t>
      </w:r>
      <w:proofErr w:type="gramStart"/>
      <w:r w:rsidRPr="007C70A5">
        <w:rPr>
          <w:rFonts w:ascii="Calibri" w:hAnsi="Calibri" w:cs="Calibri"/>
          <w:sz w:val="22"/>
          <w:szCs w:val="22"/>
        </w:rPr>
        <w:t xml:space="preserve">( </w:t>
      </w:r>
      <w:proofErr w:type="spellStart"/>
      <w:r w:rsidRPr="007C70A5">
        <w:rPr>
          <w:rFonts w:ascii="Calibri" w:hAnsi="Calibri" w:cs="Calibri"/>
          <w:sz w:val="22"/>
          <w:szCs w:val="22"/>
        </w:rPr>
        <w:t>t.j</w:t>
      </w:r>
      <w:proofErr w:type="spellEnd"/>
      <w:r w:rsidRPr="007C70A5">
        <w:rPr>
          <w:rFonts w:ascii="Calibri" w:hAnsi="Calibri" w:cs="Calibri"/>
          <w:sz w:val="22"/>
          <w:szCs w:val="22"/>
        </w:rPr>
        <w:t>.</w:t>
      </w:r>
      <w:proofErr w:type="gramEnd"/>
      <w:r w:rsidRPr="007C70A5">
        <w:rPr>
          <w:rFonts w:ascii="Calibri" w:hAnsi="Calibri" w:cs="Calibri"/>
          <w:sz w:val="22"/>
          <w:szCs w:val="22"/>
        </w:rPr>
        <w:t xml:space="preserve"> Dz.U. z </w:t>
      </w:r>
      <w:r>
        <w:rPr>
          <w:rFonts w:ascii="Calibri" w:hAnsi="Calibri" w:cs="Calibri"/>
          <w:sz w:val="22"/>
          <w:szCs w:val="22"/>
        </w:rPr>
        <w:t>2025</w:t>
      </w:r>
      <w:r w:rsidRPr="007C70A5">
        <w:rPr>
          <w:rFonts w:ascii="Calibri" w:hAnsi="Calibri" w:cs="Calibri"/>
          <w:sz w:val="22"/>
          <w:szCs w:val="22"/>
        </w:rPr>
        <w:t xml:space="preserve"> r., poz. </w:t>
      </w:r>
      <w:r>
        <w:rPr>
          <w:rFonts w:ascii="Calibri" w:hAnsi="Calibri" w:cs="Calibri"/>
          <w:sz w:val="22"/>
          <w:szCs w:val="22"/>
        </w:rPr>
        <w:t>514</w:t>
      </w:r>
      <w:r w:rsidRPr="007C70A5">
        <w:rPr>
          <w:rFonts w:ascii="Calibri" w:hAnsi="Calibri" w:cs="Calibri"/>
          <w:sz w:val="22"/>
          <w:szCs w:val="22"/>
        </w:rPr>
        <w:t xml:space="preserve">). </w:t>
      </w:r>
    </w:p>
    <w:p w14:paraId="7FABA754" w14:textId="77777777" w:rsidR="00BD4E01" w:rsidRPr="007C70A5" w:rsidRDefault="00BD4E01" w:rsidP="00BD4E01">
      <w:pPr>
        <w:numPr>
          <w:ilvl w:val="0"/>
          <w:numId w:val="2"/>
        </w:numPr>
        <w:tabs>
          <w:tab w:val="num" w:pos="360"/>
        </w:tabs>
        <w:overflowPunct/>
        <w:autoSpaceDE/>
        <w:autoSpaceDN/>
        <w:adjustRightInd/>
        <w:ind w:left="357" w:hanging="357"/>
        <w:textAlignment w:val="auto"/>
        <w:rPr>
          <w:rFonts w:ascii="Calibri" w:hAnsi="Calibri" w:cs="Calibri"/>
          <w:sz w:val="22"/>
          <w:szCs w:val="22"/>
        </w:rPr>
      </w:pPr>
      <w:r w:rsidRPr="007C70A5">
        <w:rPr>
          <w:rFonts w:ascii="Calibri" w:hAnsi="Calibri" w:cs="Calibri"/>
          <w:sz w:val="22"/>
          <w:szCs w:val="22"/>
        </w:rPr>
        <w:t>Wykonawca oświadcza, że zajmuje się czynnościami wchodzącymi w zakres niniejszej umowy                                        w ramach zawodowego charakteru jego działalności.</w:t>
      </w:r>
    </w:p>
    <w:p w14:paraId="773F4683" w14:textId="77777777" w:rsidR="00BD4E01" w:rsidRPr="007C70A5" w:rsidRDefault="00BD4E01" w:rsidP="00BD4E01">
      <w:pPr>
        <w:numPr>
          <w:ilvl w:val="0"/>
          <w:numId w:val="2"/>
        </w:numPr>
        <w:tabs>
          <w:tab w:val="num" w:pos="360"/>
        </w:tabs>
        <w:overflowPunct/>
        <w:autoSpaceDE/>
        <w:autoSpaceDN/>
        <w:adjustRightInd/>
        <w:ind w:left="357" w:hanging="357"/>
        <w:textAlignment w:val="auto"/>
        <w:rPr>
          <w:rFonts w:ascii="Calibri" w:hAnsi="Calibri" w:cs="Calibri"/>
          <w:sz w:val="22"/>
          <w:szCs w:val="22"/>
        </w:rPr>
      </w:pPr>
      <w:r w:rsidRPr="007C70A5">
        <w:rPr>
          <w:rFonts w:ascii="Calibri" w:hAnsi="Calibri" w:cs="Calibri"/>
          <w:spacing w:val="-3"/>
          <w:sz w:val="22"/>
          <w:szCs w:val="22"/>
        </w:rPr>
        <w:t>Wykonawca zobowiązuje się wykonać powierzone mu zadanie z zachowaniem należytej staranności.</w:t>
      </w:r>
    </w:p>
    <w:p w14:paraId="5180F950" w14:textId="77777777" w:rsidR="00BD4E01" w:rsidRPr="007C70A5" w:rsidRDefault="00BD4E01" w:rsidP="00BD4E01">
      <w:pPr>
        <w:numPr>
          <w:ilvl w:val="0"/>
          <w:numId w:val="2"/>
        </w:numPr>
        <w:tabs>
          <w:tab w:val="num" w:pos="360"/>
        </w:tabs>
        <w:overflowPunct/>
        <w:autoSpaceDE/>
        <w:autoSpaceDN/>
        <w:adjustRightInd/>
        <w:ind w:left="357" w:hanging="357"/>
        <w:textAlignment w:val="auto"/>
        <w:rPr>
          <w:rFonts w:ascii="Calibri" w:hAnsi="Calibri" w:cs="Calibri"/>
          <w:sz w:val="22"/>
          <w:szCs w:val="22"/>
        </w:rPr>
      </w:pPr>
      <w:r w:rsidRPr="007C70A5">
        <w:rPr>
          <w:rFonts w:ascii="Calibri" w:hAnsi="Calibri" w:cs="Calibri"/>
          <w:spacing w:val="-3"/>
          <w:sz w:val="22"/>
          <w:szCs w:val="22"/>
        </w:rPr>
        <w:t>Wykonawca ponosi odpowiedzialność za wykonanie zadań przewidzianych niniejszą umową                                                       oraz przepisami prawa obowiązującego w tym zakresie.</w:t>
      </w:r>
    </w:p>
    <w:p w14:paraId="5BE9574A" w14:textId="77777777" w:rsidR="00BD4E01" w:rsidRPr="007C70A5" w:rsidRDefault="00BD4E01" w:rsidP="00BD4E01">
      <w:pPr>
        <w:numPr>
          <w:ilvl w:val="0"/>
          <w:numId w:val="2"/>
        </w:numPr>
        <w:tabs>
          <w:tab w:val="num" w:pos="360"/>
        </w:tabs>
        <w:overflowPunct/>
        <w:autoSpaceDE/>
        <w:autoSpaceDN/>
        <w:adjustRightInd/>
        <w:ind w:left="357" w:hanging="357"/>
        <w:textAlignment w:val="auto"/>
        <w:rPr>
          <w:rFonts w:ascii="Calibri" w:hAnsi="Calibri" w:cs="Calibri"/>
          <w:sz w:val="22"/>
          <w:szCs w:val="22"/>
        </w:rPr>
      </w:pPr>
      <w:r w:rsidRPr="007C70A5">
        <w:rPr>
          <w:rFonts w:ascii="Calibri" w:hAnsi="Calibri" w:cs="Calibri"/>
          <w:sz w:val="22"/>
          <w:szCs w:val="22"/>
        </w:rPr>
        <w:t xml:space="preserve">Wykonawca ponosi pełną odpowiedzialność wobec Zamawiającego za części przedmiotu </w:t>
      </w:r>
      <w:proofErr w:type="gramStart"/>
      <w:r w:rsidRPr="007C70A5">
        <w:rPr>
          <w:rFonts w:ascii="Calibri" w:hAnsi="Calibri" w:cs="Calibri"/>
          <w:sz w:val="22"/>
          <w:szCs w:val="22"/>
        </w:rPr>
        <w:t xml:space="preserve">Umowy,   </w:t>
      </w:r>
      <w:proofErr w:type="gramEnd"/>
      <w:r w:rsidRPr="007C70A5">
        <w:rPr>
          <w:rFonts w:ascii="Calibri" w:hAnsi="Calibri" w:cs="Calibri"/>
          <w:sz w:val="22"/>
          <w:szCs w:val="22"/>
        </w:rPr>
        <w:t xml:space="preserve">                    które wykonuje przy pomocy podwykonawców, odpowiadając za ich działania i zaniechania                             jak za własne, w tym również za dotrzymanie terminów wykonania przedmiotu Umowy.</w:t>
      </w:r>
    </w:p>
    <w:p w14:paraId="21C69AEF" w14:textId="77777777" w:rsidR="00BD4E01" w:rsidRPr="007C70A5" w:rsidRDefault="00BD4E01" w:rsidP="00BD4E01">
      <w:pPr>
        <w:numPr>
          <w:ilvl w:val="0"/>
          <w:numId w:val="2"/>
        </w:numPr>
        <w:tabs>
          <w:tab w:val="num" w:pos="360"/>
        </w:tabs>
        <w:overflowPunct/>
        <w:autoSpaceDE/>
        <w:autoSpaceDN/>
        <w:adjustRightInd/>
        <w:ind w:left="357" w:hanging="357"/>
        <w:textAlignment w:val="auto"/>
        <w:rPr>
          <w:rFonts w:ascii="Calibri" w:hAnsi="Calibri" w:cs="Calibri"/>
          <w:sz w:val="22"/>
          <w:szCs w:val="22"/>
        </w:rPr>
      </w:pPr>
      <w:r w:rsidRPr="007C70A5">
        <w:rPr>
          <w:rFonts w:ascii="Calibri" w:hAnsi="Calibri" w:cs="Calibri"/>
          <w:sz w:val="22"/>
          <w:szCs w:val="22"/>
        </w:rPr>
        <w:t>Wykonawca ponosi pełną odpowiedzialność wobec Zamawiającego za ewentualne straty i szkody wynikłe w związku z wykonywanymi pracami przez podwykonawców.</w:t>
      </w:r>
    </w:p>
    <w:p w14:paraId="5B328FA0" w14:textId="77777777" w:rsidR="00BD4E01" w:rsidRPr="007C70A5" w:rsidRDefault="00BD4E01" w:rsidP="00BD4E01">
      <w:pPr>
        <w:numPr>
          <w:ilvl w:val="0"/>
          <w:numId w:val="2"/>
        </w:numPr>
        <w:tabs>
          <w:tab w:val="num" w:pos="360"/>
        </w:tabs>
        <w:overflowPunct/>
        <w:autoSpaceDE/>
        <w:autoSpaceDN/>
        <w:adjustRightInd/>
        <w:ind w:left="357" w:hanging="357"/>
        <w:textAlignment w:val="auto"/>
        <w:rPr>
          <w:rFonts w:ascii="Calibri" w:hAnsi="Calibri" w:cs="Calibri"/>
          <w:sz w:val="22"/>
          <w:szCs w:val="22"/>
        </w:rPr>
      </w:pPr>
      <w:r w:rsidRPr="007C70A5">
        <w:rPr>
          <w:rFonts w:ascii="Calibri" w:hAnsi="Calibri" w:cs="Calibri"/>
          <w:sz w:val="22"/>
          <w:szCs w:val="22"/>
        </w:rPr>
        <w:lastRenderedPageBreak/>
        <w:t>Wykonawca ponosi wszelką odpowiedzialność za zapłatę wynagrodzenia należnego podwykonawcy.</w:t>
      </w:r>
    </w:p>
    <w:p w14:paraId="0F351761" w14:textId="1FC69402" w:rsidR="00BD4E01" w:rsidRPr="00BD4E01" w:rsidRDefault="00BD4E01" w:rsidP="00BD4E01">
      <w:pPr>
        <w:numPr>
          <w:ilvl w:val="0"/>
          <w:numId w:val="2"/>
        </w:numPr>
        <w:tabs>
          <w:tab w:val="num" w:pos="360"/>
        </w:tabs>
        <w:overflowPunct/>
        <w:autoSpaceDE/>
        <w:autoSpaceDN/>
        <w:adjustRightInd/>
        <w:ind w:left="357" w:hanging="357"/>
        <w:textAlignment w:val="auto"/>
        <w:rPr>
          <w:rFonts w:ascii="Calibri" w:hAnsi="Calibri" w:cs="Calibri"/>
          <w:sz w:val="22"/>
          <w:szCs w:val="22"/>
        </w:rPr>
      </w:pPr>
      <w:r w:rsidRPr="007C70A5">
        <w:rPr>
          <w:rFonts w:ascii="Calibri" w:hAnsi="Calibri" w:cs="Calibri"/>
          <w:sz w:val="22"/>
          <w:szCs w:val="22"/>
        </w:rPr>
        <w:t>Zapisy ust. 6 – 8 będą miały zastosowanie tylko i wyłącznie w przypadku realizacji części przedmiotu Umowy przez podwykonawców.</w:t>
      </w:r>
    </w:p>
    <w:p w14:paraId="02CE97A5" w14:textId="77777777" w:rsidR="00BD4E01" w:rsidRPr="00A96CB3" w:rsidRDefault="00BD4E01" w:rsidP="00BD4E01">
      <w:pPr>
        <w:jc w:val="center"/>
        <w:rPr>
          <w:rFonts w:asciiTheme="minorHAnsi" w:hAnsiTheme="minorHAnsi" w:cstheme="minorHAnsi"/>
          <w:b/>
          <w:bCs/>
          <w:sz w:val="22"/>
          <w:szCs w:val="22"/>
        </w:rPr>
      </w:pPr>
      <w:r w:rsidRPr="00A96CB3">
        <w:rPr>
          <w:rFonts w:asciiTheme="minorHAnsi" w:hAnsiTheme="minorHAnsi" w:cstheme="minorHAnsi"/>
          <w:b/>
          <w:bCs/>
          <w:sz w:val="22"/>
          <w:szCs w:val="22"/>
        </w:rPr>
        <w:sym w:font="Arial Narrow" w:char="00A7"/>
      </w:r>
      <w:r w:rsidRPr="00A96CB3">
        <w:rPr>
          <w:rFonts w:asciiTheme="minorHAnsi" w:hAnsiTheme="minorHAnsi" w:cstheme="minorHAnsi"/>
          <w:b/>
          <w:bCs/>
          <w:sz w:val="22"/>
          <w:szCs w:val="22"/>
        </w:rPr>
        <w:t xml:space="preserve"> 3</w:t>
      </w:r>
    </w:p>
    <w:p w14:paraId="4A9C3948" w14:textId="77777777" w:rsidR="00BD4E01" w:rsidRPr="00A96CB3" w:rsidRDefault="00BD4E01" w:rsidP="00D2250E">
      <w:pPr>
        <w:pStyle w:val="Akapitzlist"/>
        <w:numPr>
          <w:ilvl w:val="0"/>
          <w:numId w:val="13"/>
        </w:numPr>
        <w:ind w:right="-55"/>
        <w:rPr>
          <w:rFonts w:asciiTheme="minorHAnsi" w:hAnsiTheme="minorHAnsi" w:cstheme="minorHAnsi"/>
          <w:sz w:val="22"/>
          <w:szCs w:val="22"/>
        </w:rPr>
      </w:pPr>
      <w:r w:rsidRPr="00A96CB3">
        <w:rPr>
          <w:rFonts w:ascii="Calibri" w:hAnsi="Calibri"/>
          <w:sz w:val="22"/>
          <w:szCs w:val="22"/>
        </w:rPr>
        <w:t>Przedmiotem zamówienia jest dostawa pasków do badania ogólnego moczu wraz z dzierżawą dwóch czytników pasków (urządzeń) oraz kontrola jakości oznaczeń na dwóch poziomach                                dla Szpitala Miejskiego w Rudzie Śląskiej Sp. z o.o., według załącznika nr 1 stanowiącego formularz ofertowy do umowy</w:t>
      </w:r>
      <w:r>
        <w:rPr>
          <w:rFonts w:ascii="Calibri" w:hAnsi="Calibri"/>
          <w:sz w:val="22"/>
          <w:szCs w:val="22"/>
        </w:rPr>
        <w:t xml:space="preserve"> i załącznika nr 2 parametry techniczne</w:t>
      </w:r>
      <w:r w:rsidRPr="00A96CB3">
        <w:rPr>
          <w:rFonts w:ascii="Calibri" w:hAnsi="Calibri"/>
          <w:sz w:val="22"/>
          <w:szCs w:val="22"/>
        </w:rPr>
        <w:t xml:space="preserve">, do placówki Zamawiającego. </w:t>
      </w:r>
      <w:r>
        <w:rPr>
          <w:rFonts w:ascii="Calibri" w:hAnsi="Calibri"/>
          <w:sz w:val="22"/>
          <w:szCs w:val="22"/>
        </w:rPr>
        <w:t xml:space="preserve">                   </w:t>
      </w:r>
      <w:r w:rsidRPr="00A96CB3">
        <w:rPr>
          <w:rFonts w:ascii="Calibri" w:hAnsi="Calibri"/>
          <w:sz w:val="22"/>
          <w:szCs w:val="22"/>
        </w:rPr>
        <w:t xml:space="preserve">Miejsce dostaw: Medyczne Laboratorium Szpitala Miejskiego w Rudzie Śląskiej Sp. z o.o.; 41-703 Ruda Śląska, ul. W. Lipa 2. </w:t>
      </w:r>
    </w:p>
    <w:p w14:paraId="664E5CAB" w14:textId="77777777" w:rsidR="00BD4E01" w:rsidRPr="00B5565B" w:rsidRDefault="00BD4E01" w:rsidP="00D2250E">
      <w:pPr>
        <w:numPr>
          <w:ilvl w:val="0"/>
          <w:numId w:val="13"/>
        </w:numPr>
        <w:suppressAutoHyphens/>
        <w:autoSpaceDN/>
        <w:adjustRightInd/>
        <w:ind w:right="-55"/>
        <w:contextualSpacing/>
        <w:rPr>
          <w:rFonts w:ascii="Calibri" w:hAnsi="Calibri" w:cs="Calibri"/>
          <w:sz w:val="22"/>
          <w:szCs w:val="22"/>
        </w:rPr>
      </w:pPr>
      <w:r w:rsidRPr="00A96CB3">
        <w:rPr>
          <w:rFonts w:ascii="Calibri" w:hAnsi="Calibri" w:cs="Calibri"/>
          <w:sz w:val="22"/>
          <w:szCs w:val="22"/>
        </w:rPr>
        <w:t>Wykonawca zobowiązany jest dostarczyć przedmiot zamówienia spełniający wymogi i wytworzony zgodnie z obowiązującymi przepisami prawa takimi jak w szczególności</w:t>
      </w:r>
      <w:r>
        <w:rPr>
          <w:rFonts w:ascii="Calibri" w:hAnsi="Calibri" w:cs="Calibri"/>
          <w:sz w:val="22"/>
          <w:szCs w:val="22"/>
        </w:rPr>
        <w:t xml:space="preserve"> </w:t>
      </w:r>
      <w:r w:rsidRPr="00D21920">
        <w:rPr>
          <w:rFonts w:ascii="Calibri" w:hAnsi="Calibri" w:cs="Calibri"/>
          <w:b/>
          <w:bCs/>
          <w:sz w:val="22"/>
          <w:szCs w:val="22"/>
        </w:rPr>
        <w:t>– dotyczy poz. 1, 2:</w:t>
      </w:r>
      <w:r w:rsidRPr="00A96CB3">
        <w:rPr>
          <w:rFonts w:ascii="Calibri" w:hAnsi="Calibri" w:cs="Calibri"/>
          <w:b/>
          <w:bCs/>
          <w:kern w:val="3"/>
          <w:sz w:val="22"/>
          <w:szCs w:val="22"/>
        </w:rPr>
        <w:t xml:space="preserve"> </w:t>
      </w:r>
    </w:p>
    <w:p w14:paraId="6745F0F9" w14:textId="77777777" w:rsidR="00BD4E01" w:rsidRPr="00385450" w:rsidRDefault="00BD4E01" w:rsidP="00D2250E">
      <w:pPr>
        <w:pStyle w:val="Akapitzlist"/>
        <w:numPr>
          <w:ilvl w:val="0"/>
          <w:numId w:val="28"/>
        </w:numPr>
        <w:ind w:right="-55"/>
        <w:textAlignment w:val="auto"/>
        <w:rPr>
          <w:rFonts w:ascii="Calibri" w:hAnsi="Calibri" w:cs="Calibri"/>
          <w:sz w:val="22"/>
          <w:szCs w:val="22"/>
        </w:rPr>
      </w:pPr>
      <w:r w:rsidRPr="00385450">
        <w:rPr>
          <w:rFonts w:ascii="Calibri" w:hAnsi="Calibri" w:cs="Calibri"/>
          <w:sz w:val="22"/>
          <w:szCs w:val="22"/>
        </w:rPr>
        <w:t>Ustawie z dnia 07 kwietnia 2022 r. o wyrobach medycznych (</w:t>
      </w:r>
      <w:proofErr w:type="spellStart"/>
      <w:r w:rsidRPr="00385450">
        <w:rPr>
          <w:rFonts w:ascii="Calibri" w:hAnsi="Calibri" w:cs="Calibri"/>
          <w:sz w:val="22"/>
          <w:szCs w:val="22"/>
        </w:rPr>
        <w:t>t.j</w:t>
      </w:r>
      <w:proofErr w:type="spellEnd"/>
      <w:r w:rsidRPr="00385450">
        <w:rPr>
          <w:rFonts w:ascii="Calibri" w:hAnsi="Calibri" w:cs="Calibri"/>
          <w:sz w:val="22"/>
          <w:szCs w:val="22"/>
        </w:rPr>
        <w:t xml:space="preserve">. Dz. U. z 2024 r., poz. 1620                               z </w:t>
      </w:r>
      <w:proofErr w:type="spellStart"/>
      <w:r w:rsidRPr="00385450">
        <w:rPr>
          <w:rFonts w:ascii="Calibri" w:hAnsi="Calibri" w:cs="Calibri"/>
          <w:sz w:val="22"/>
          <w:szCs w:val="22"/>
        </w:rPr>
        <w:t>późn</w:t>
      </w:r>
      <w:proofErr w:type="spellEnd"/>
      <w:r w:rsidRPr="00385450">
        <w:rPr>
          <w:rFonts w:ascii="Calibri" w:hAnsi="Calibri" w:cs="Calibri"/>
          <w:sz w:val="22"/>
          <w:szCs w:val="22"/>
        </w:rPr>
        <w:t>. zm.);</w:t>
      </w:r>
      <w:bookmarkStart w:id="0" w:name="_Hlk189044250"/>
    </w:p>
    <w:p w14:paraId="013A6D08" w14:textId="77777777" w:rsidR="00BD4E01" w:rsidRDefault="00BD4E01" w:rsidP="00D2250E">
      <w:pPr>
        <w:pStyle w:val="Akapitzlist"/>
        <w:numPr>
          <w:ilvl w:val="0"/>
          <w:numId w:val="28"/>
        </w:numPr>
        <w:textAlignment w:val="auto"/>
        <w:rPr>
          <w:rFonts w:ascii="Calibri" w:hAnsi="Calibri" w:cs="Calibri"/>
          <w:sz w:val="22"/>
          <w:szCs w:val="22"/>
        </w:rPr>
      </w:pPr>
      <w:r w:rsidRPr="006A0F12">
        <w:rPr>
          <w:rFonts w:ascii="Calibri" w:hAnsi="Calibri" w:cs="Calibri"/>
          <w:sz w:val="22"/>
          <w:szCs w:val="22"/>
        </w:rPr>
        <w:t>Rozporządzeniu Ministra Zdrowia z dnia 5 listopada 2010 r. w sprawie sposobu klasyfikowania wyrobów medycznych (Dz. U. z 2010 r. Nr 215, poz. 1416);</w:t>
      </w:r>
    </w:p>
    <w:p w14:paraId="397586F3" w14:textId="77777777" w:rsidR="00BD4E01" w:rsidRDefault="00BD4E01" w:rsidP="00D2250E">
      <w:pPr>
        <w:pStyle w:val="Akapitzlist"/>
        <w:numPr>
          <w:ilvl w:val="0"/>
          <w:numId w:val="28"/>
        </w:numPr>
        <w:textAlignment w:val="auto"/>
        <w:rPr>
          <w:rFonts w:ascii="Calibri" w:hAnsi="Calibri" w:cs="Calibri"/>
          <w:sz w:val="22"/>
          <w:szCs w:val="22"/>
        </w:rPr>
      </w:pPr>
      <w:r w:rsidRPr="006A0F12">
        <w:rPr>
          <w:rFonts w:ascii="Calibri" w:hAnsi="Calibri" w:cs="Calibri"/>
          <w:sz w:val="22"/>
          <w:szCs w:val="22"/>
        </w:rPr>
        <w:t xml:space="preserve">Rozporządzeniu Ministra Zdrowia z dnia 17 lutego 2016 r. w sprawie wymagań zasadniczych oraz procedur </w:t>
      </w:r>
      <w:r>
        <w:rPr>
          <w:rFonts w:ascii="Calibri" w:hAnsi="Calibri" w:cs="Calibri"/>
          <w:sz w:val="22"/>
          <w:szCs w:val="22"/>
        </w:rPr>
        <w:t xml:space="preserve">oceny </w:t>
      </w:r>
      <w:r w:rsidRPr="006A0F12">
        <w:rPr>
          <w:rFonts w:ascii="Calibri" w:hAnsi="Calibri" w:cs="Calibri"/>
          <w:sz w:val="22"/>
          <w:szCs w:val="22"/>
        </w:rPr>
        <w:t>zgodności wyrobów medycznych (Dz. U. z 2016 r., poz. 211);</w:t>
      </w:r>
    </w:p>
    <w:p w14:paraId="6CC6F736" w14:textId="77777777" w:rsidR="00BD4E01" w:rsidRDefault="00BD4E01" w:rsidP="00D2250E">
      <w:pPr>
        <w:pStyle w:val="Akapitzlist"/>
        <w:numPr>
          <w:ilvl w:val="0"/>
          <w:numId w:val="28"/>
        </w:numPr>
        <w:textAlignment w:val="auto"/>
        <w:rPr>
          <w:rFonts w:ascii="Calibri" w:hAnsi="Calibri" w:cs="Calibri"/>
          <w:sz w:val="22"/>
          <w:szCs w:val="22"/>
        </w:rPr>
      </w:pPr>
      <w:r w:rsidRPr="006A0F12">
        <w:rPr>
          <w:rFonts w:ascii="Calibri" w:hAnsi="Calibri" w:cs="Calibri"/>
          <w:sz w:val="22"/>
          <w:szCs w:val="22"/>
        </w:rPr>
        <w:t xml:space="preserve">Rozporządzeniu Parlamentu Europejskiego i Rady (UE) 2017/745 z dnia 05.04.2017 r. </w:t>
      </w:r>
      <w:r w:rsidRPr="006A0F12">
        <w:rPr>
          <w:rFonts w:ascii="Calibri" w:hAnsi="Calibri" w:cs="Calibri"/>
          <w:sz w:val="22"/>
          <w:szCs w:val="22"/>
        </w:rPr>
        <w:br/>
        <w:t xml:space="preserve">w sprawie wyrobów medycznych, zmiany dyrektywy 2001/83/WE, rozporządzenia (WE) </w:t>
      </w:r>
      <w:r w:rsidRPr="006A0F12">
        <w:rPr>
          <w:rFonts w:ascii="Calibri" w:hAnsi="Calibri" w:cs="Calibri"/>
          <w:sz w:val="22"/>
          <w:szCs w:val="22"/>
        </w:rPr>
        <w:br/>
        <w:t xml:space="preserve">nr 178/2002 i rozporządzenia (WE) nr 1223/2009 oraz uchylenia dyrektyw Rady 90/385/EWG </w:t>
      </w:r>
      <w:r w:rsidRPr="006A0F12">
        <w:rPr>
          <w:rFonts w:ascii="Calibri" w:hAnsi="Calibri" w:cs="Calibri"/>
          <w:sz w:val="22"/>
          <w:szCs w:val="22"/>
        </w:rPr>
        <w:br/>
        <w:t>i 93/42/EWG</w:t>
      </w:r>
      <w:r w:rsidRPr="006A0F12">
        <w:rPr>
          <w:rFonts w:ascii="Calibri" w:hAnsi="Calibri" w:cs="Calibri"/>
          <w:b/>
          <w:bCs/>
          <w:iCs/>
          <w:sz w:val="22"/>
          <w:szCs w:val="22"/>
          <w:lang w:eastAsia="ar-SA"/>
        </w:rPr>
        <w:t xml:space="preserve"> </w:t>
      </w:r>
      <w:r w:rsidRPr="006A0F12">
        <w:rPr>
          <w:rFonts w:ascii="Calibri" w:hAnsi="Calibri" w:cs="Calibri"/>
          <w:sz w:val="22"/>
          <w:szCs w:val="22"/>
          <w:lang w:eastAsia="ar-SA"/>
        </w:rPr>
        <w:t>(</w:t>
      </w:r>
      <w:proofErr w:type="spellStart"/>
      <w:r w:rsidRPr="006A0F12">
        <w:rPr>
          <w:rFonts w:ascii="Calibri" w:hAnsi="Calibri" w:cs="Calibri"/>
          <w:sz w:val="22"/>
          <w:szCs w:val="22"/>
          <w:lang w:eastAsia="ar-SA"/>
        </w:rPr>
        <w:t>Dz.Urz</w:t>
      </w:r>
      <w:proofErr w:type="spellEnd"/>
      <w:r w:rsidRPr="006A0F12">
        <w:rPr>
          <w:rFonts w:ascii="Calibri" w:hAnsi="Calibri" w:cs="Calibri"/>
          <w:sz w:val="22"/>
          <w:szCs w:val="22"/>
          <w:lang w:eastAsia="ar-SA"/>
        </w:rPr>
        <w:t xml:space="preserve">. UE L 117 z 05.05.2017, str. 1, z </w:t>
      </w:r>
      <w:proofErr w:type="spellStart"/>
      <w:r w:rsidRPr="006A0F12">
        <w:rPr>
          <w:rFonts w:ascii="Calibri" w:hAnsi="Calibri" w:cs="Calibri"/>
          <w:sz w:val="22"/>
          <w:szCs w:val="22"/>
          <w:lang w:eastAsia="ar-SA"/>
        </w:rPr>
        <w:t>późn</w:t>
      </w:r>
      <w:proofErr w:type="spellEnd"/>
      <w:r w:rsidRPr="006A0F12">
        <w:rPr>
          <w:rFonts w:ascii="Calibri" w:hAnsi="Calibri" w:cs="Calibri"/>
          <w:sz w:val="22"/>
          <w:szCs w:val="22"/>
          <w:lang w:eastAsia="ar-SA"/>
        </w:rPr>
        <w:t>. zm.)</w:t>
      </w:r>
      <w:bookmarkEnd w:id="0"/>
    </w:p>
    <w:p w14:paraId="2806BD3E" w14:textId="77777777" w:rsidR="00BD4E01" w:rsidRPr="001E0869" w:rsidRDefault="00BD4E01" w:rsidP="00D2250E">
      <w:pPr>
        <w:pStyle w:val="Akapitzlist"/>
        <w:numPr>
          <w:ilvl w:val="0"/>
          <w:numId w:val="28"/>
        </w:numPr>
        <w:textAlignment w:val="auto"/>
        <w:rPr>
          <w:rFonts w:ascii="Calibri" w:hAnsi="Calibri" w:cs="Calibri"/>
          <w:sz w:val="22"/>
          <w:szCs w:val="22"/>
        </w:rPr>
      </w:pPr>
      <w:r w:rsidRPr="001E0869">
        <w:rPr>
          <w:rFonts w:ascii="Calibri" w:hAnsi="Calibri" w:cs="Calibri"/>
          <w:sz w:val="22"/>
          <w:szCs w:val="22"/>
        </w:rPr>
        <w:t>Rozporządzeniem Parlamentu Europejskiego i Rady (UE) 2017/746 z dnia 5 kwietnia 2017 r</w:t>
      </w:r>
      <w:r w:rsidRPr="001E0869">
        <w:rPr>
          <w:rFonts w:ascii="Calibri" w:hAnsi="Calibri" w:cs="Calibri"/>
          <w:b/>
          <w:bCs/>
          <w:sz w:val="22"/>
          <w:szCs w:val="22"/>
        </w:rPr>
        <w:t xml:space="preserve">. </w:t>
      </w:r>
      <w:r w:rsidRPr="001E0869">
        <w:rPr>
          <w:rFonts w:ascii="Calibri" w:hAnsi="Calibri" w:cs="Calibri"/>
          <w:b/>
          <w:bCs/>
          <w:sz w:val="22"/>
          <w:szCs w:val="22"/>
        </w:rPr>
        <w:br/>
      </w:r>
      <w:r w:rsidRPr="001E0869">
        <w:rPr>
          <w:rFonts w:ascii="Calibri" w:hAnsi="Calibri" w:cs="Calibri"/>
          <w:sz w:val="22"/>
          <w:szCs w:val="22"/>
        </w:rPr>
        <w:t xml:space="preserve">w sprawie wyrobów medycznych do diagnostyki </w:t>
      </w:r>
      <w:r w:rsidRPr="001E0869">
        <w:rPr>
          <w:rFonts w:ascii="Calibri" w:hAnsi="Calibri" w:cs="Calibri"/>
          <w:i/>
          <w:iCs/>
          <w:sz w:val="22"/>
          <w:szCs w:val="22"/>
        </w:rPr>
        <w:t>in vitro</w:t>
      </w:r>
      <w:r w:rsidRPr="001E0869">
        <w:rPr>
          <w:rFonts w:ascii="Calibri" w:hAnsi="Calibri" w:cs="Calibri"/>
          <w:sz w:val="22"/>
          <w:szCs w:val="22"/>
        </w:rPr>
        <w:t xml:space="preserve"> oraz uchylenia dyrektywy 98/79/WE </w:t>
      </w:r>
      <w:r w:rsidRPr="001E0869">
        <w:rPr>
          <w:rFonts w:ascii="Calibri" w:hAnsi="Calibri" w:cs="Calibri"/>
          <w:sz w:val="22"/>
          <w:szCs w:val="22"/>
        </w:rPr>
        <w:br/>
        <w:t>i decyzji Komisji 2010/227/</w:t>
      </w:r>
      <w:r w:rsidRPr="001E0869">
        <w:rPr>
          <w:rFonts w:asciiTheme="minorHAnsi" w:hAnsiTheme="minorHAnsi" w:cstheme="minorHAnsi"/>
          <w:sz w:val="22"/>
          <w:szCs w:val="22"/>
        </w:rPr>
        <w:t>UE (</w:t>
      </w:r>
      <w:r w:rsidRPr="001E0869">
        <w:rPr>
          <w:rStyle w:val="Pogrubienie"/>
          <w:rFonts w:asciiTheme="minorHAnsi" w:hAnsiTheme="minorHAnsi" w:cstheme="minorHAnsi"/>
          <w:b w:val="0"/>
          <w:bCs w:val="0"/>
          <w:sz w:val="22"/>
          <w:szCs w:val="22"/>
        </w:rPr>
        <w:t>Dz.U.UE.L.2017.117.176).</w:t>
      </w:r>
    </w:p>
    <w:p w14:paraId="2596B949" w14:textId="77777777" w:rsidR="00BD4E01" w:rsidRPr="00F85078" w:rsidRDefault="00BD4E01" w:rsidP="00BD4E01">
      <w:pPr>
        <w:pStyle w:val="Akapitzlist"/>
        <w:numPr>
          <w:ilvl w:val="1"/>
          <w:numId w:val="3"/>
        </w:numPr>
        <w:tabs>
          <w:tab w:val="clear" w:pos="1440"/>
        </w:tabs>
        <w:ind w:left="284" w:hanging="284"/>
        <w:rPr>
          <w:rFonts w:asciiTheme="minorHAnsi" w:hAnsiTheme="minorHAnsi" w:cstheme="minorHAnsi"/>
          <w:sz w:val="22"/>
          <w:szCs w:val="22"/>
        </w:rPr>
      </w:pPr>
      <w:r w:rsidRPr="00226272">
        <w:rPr>
          <w:rFonts w:asciiTheme="minorHAnsi" w:hAnsiTheme="minorHAnsi" w:cstheme="minorHAnsi"/>
          <w:sz w:val="22"/>
          <w:szCs w:val="22"/>
        </w:rPr>
        <w:t xml:space="preserve">Wykonawca zobowiązuje się dostarczyć zgodnie z załącznikiem nr 1 do umowy przedmiot </w:t>
      </w:r>
      <w:r w:rsidRPr="005974F7">
        <w:rPr>
          <w:rFonts w:asciiTheme="minorHAnsi" w:hAnsiTheme="minorHAnsi" w:cstheme="minorHAnsi"/>
          <w:color w:val="000000"/>
          <w:sz w:val="22"/>
          <w:szCs w:val="22"/>
        </w:rPr>
        <w:t xml:space="preserve">zamówienia odpowiadający wymogom stawianym w </w:t>
      </w:r>
      <w:r>
        <w:rPr>
          <w:rFonts w:asciiTheme="minorHAnsi" w:hAnsiTheme="minorHAnsi" w:cstheme="minorHAnsi"/>
          <w:color w:val="000000"/>
          <w:sz w:val="22"/>
          <w:szCs w:val="22"/>
        </w:rPr>
        <w:t>Zaproszeniu</w:t>
      </w:r>
      <w:r w:rsidRPr="005974F7">
        <w:rPr>
          <w:rFonts w:asciiTheme="minorHAnsi" w:hAnsiTheme="minorHAnsi" w:cstheme="minorHAnsi"/>
          <w:sz w:val="22"/>
          <w:szCs w:val="22"/>
        </w:rPr>
        <w:t>.</w:t>
      </w:r>
    </w:p>
    <w:p w14:paraId="224EDD1E" w14:textId="77777777" w:rsidR="00BD4E01" w:rsidRDefault="00BD4E01" w:rsidP="00BD4E01">
      <w:pPr>
        <w:numPr>
          <w:ilvl w:val="1"/>
          <w:numId w:val="3"/>
        </w:numPr>
        <w:tabs>
          <w:tab w:val="num" w:pos="284"/>
        </w:tabs>
        <w:ind w:left="284" w:hanging="284"/>
        <w:rPr>
          <w:rFonts w:asciiTheme="minorHAnsi" w:hAnsiTheme="minorHAnsi" w:cstheme="minorHAnsi"/>
          <w:color w:val="FF0000"/>
          <w:sz w:val="22"/>
          <w:szCs w:val="22"/>
        </w:rPr>
      </w:pPr>
      <w:r w:rsidRPr="00153B64">
        <w:rPr>
          <w:rFonts w:asciiTheme="minorHAnsi" w:hAnsiTheme="minorHAnsi" w:cstheme="minorHAnsi"/>
          <w:color w:val="000000"/>
          <w:sz w:val="22"/>
          <w:szCs w:val="22"/>
        </w:rPr>
        <w:t>Wykonawca zapewnia, że przedmiot zamówienia, o którym mowa powyżej spełnia wszelkie wymagane prawem standardy i normy</w:t>
      </w:r>
      <w:r w:rsidRPr="008C1D36">
        <w:rPr>
          <w:rFonts w:asciiTheme="minorHAnsi" w:hAnsiTheme="minorHAnsi" w:cstheme="minorHAnsi"/>
          <w:color w:val="000000"/>
          <w:sz w:val="22"/>
          <w:szCs w:val="22"/>
        </w:rPr>
        <w:t xml:space="preserve">, jest dobrej jakości, a każdorazowa dostawa przedmiotu zamówienia odpowiada wszelkim wymogom określonym w niniejszej umowie, opisie przedmiotu zamówienia oraz posiada dopuszczenie do sprzedaży i stosowania w jednostkach służby zdrowia </w:t>
      </w:r>
      <w:r>
        <w:rPr>
          <w:rFonts w:asciiTheme="minorHAnsi" w:hAnsiTheme="minorHAnsi" w:cstheme="minorHAnsi"/>
          <w:color w:val="000000"/>
          <w:sz w:val="22"/>
          <w:szCs w:val="22"/>
        </w:rPr>
        <w:t xml:space="preserve">                </w:t>
      </w:r>
      <w:r w:rsidRPr="008C1D36">
        <w:rPr>
          <w:rFonts w:asciiTheme="minorHAnsi" w:hAnsiTheme="minorHAnsi" w:cstheme="minorHAnsi"/>
          <w:color w:val="000000"/>
          <w:sz w:val="22"/>
          <w:szCs w:val="22"/>
        </w:rPr>
        <w:t>na obszarze gospodarczym Unii Europejskiej potwierdzone właściwymi dokumentami</w:t>
      </w:r>
      <w:bookmarkStart w:id="1" w:name="_Hlk61199928"/>
      <w:r>
        <w:rPr>
          <w:rFonts w:asciiTheme="minorHAnsi" w:hAnsiTheme="minorHAnsi" w:cstheme="minorHAnsi"/>
          <w:color w:val="000000"/>
          <w:sz w:val="22"/>
          <w:szCs w:val="22"/>
        </w:rPr>
        <w:t>.</w:t>
      </w:r>
    </w:p>
    <w:p w14:paraId="0E52F014" w14:textId="374FCFE1" w:rsidR="00BD4E01" w:rsidRDefault="00BD4E01" w:rsidP="00BD4E01">
      <w:pPr>
        <w:numPr>
          <w:ilvl w:val="1"/>
          <w:numId w:val="3"/>
        </w:numPr>
        <w:tabs>
          <w:tab w:val="num" w:pos="284"/>
        </w:tabs>
        <w:ind w:left="284" w:hanging="284"/>
        <w:rPr>
          <w:rFonts w:asciiTheme="minorHAnsi" w:hAnsiTheme="minorHAnsi" w:cstheme="minorHAnsi"/>
          <w:color w:val="FF0000"/>
          <w:sz w:val="22"/>
          <w:szCs w:val="22"/>
        </w:rPr>
      </w:pPr>
      <w:r w:rsidRPr="006217B8">
        <w:rPr>
          <w:rFonts w:ascii="Calibri" w:hAnsi="Calibri" w:cs="Calibri"/>
          <w:sz w:val="22"/>
          <w:szCs w:val="22"/>
        </w:rPr>
        <w:t>Strony zobowiązane są współdziałać przy wykonaniu niniejszej umowy, w celu należytej realizacji zamówienia, w szczególności strony zobowiązane są do wzajemnego informowania się o przebiegu umowy, zgłaszaniu wątpliwości i problemów, a także winny wspólnie podejmować decyzję, niezbędną dla prawidłowej realizacji zobowiązania.</w:t>
      </w:r>
      <w:bookmarkEnd w:id="1"/>
    </w:p>
    <w:p w14:paraId="2BDA186D" w14:textId="77777777" w:rsidR="00BD4E01" w:rsidRPr="00BD4E01" w:rsidRDefault="00BD4E01" w:rsidP="00BD4E01">
      <w:pPr>
        <w:ind w:left="284"/>
        <w:rPr>
          <w:rFonts w:asciiTheme="minorHAnsi" w:hAnsiTheme="minorHAnsi" w:cstheme="minorHAnsi"/>
          <w:color w:val="FF0000"/>
          <w:sz w:val="22"/>
          <w:szCs w:val="22"/>
        </w:rPr>
      </w:pPr>
    </w:p>
    <w:p w14:paraId="1ED0EBBC" w14:textId="77777777" w:rsidR="00BD4E01" w:rsidRPr="00E3646F" w:rsidRDefault="00BD4E01" w:rsidP="00BD4E01">
      <w:pPr>
        <w:jc w:val="center"/>
        <w:rPr>
          <w:rFonts w:ascii="Calibri" w:hAnsi="Calibri" w:cs="Calibri"/>
          <w:b/>
          <w:bCs/>
          <w:sz w:val="22"/>
          <w:szCs w:val="22"/>
        </w:rPr>
      </w:pPr>
      <w:r w:rsidRPr="00E3646F">
        <w:rPr>
          <w:rFonts w:ascii="Calibri" w:hAnsi="Calibri" w:cs="Calibri"/>
          <w:b/>
          <w:bCs/>
          <w:sz w:val="22"/>
          <w:szCs w:val="22"/>
        </w:rPr>
        <w:sym w:font="Arial Narrow" w:char="00A7"/>
      </w:r>
      <w:r w:rsidRPr="00E3646F">
        <w:rPr>
          <w:rFonts w:ascii="Calibri" w:hAnsi="Calibri" w:cs="Calibri"/>
          <w:b/>
          <w:bCs/>
          <w:sz w:val="22"/>
          <w:szCs w:val="22"/>
        </w:rPr>
        <w:t xml:space="preserve"> 4</w:t>
      </w:r>
    </w:p>
    <w:p w14:paraId="4FF0552D" w14:textId="77777777" w:rsidR="00BD4E01" w:rsidRPr="00E3646F" w:rsidRDefault="00BD4E01" w:rsidP="00BD4E01">
      <w:pPr>
        <w:pStyle w:val="Tekstpodstawowy22"/>
        <w:numPr>
          <w:ilvl w:val="0"/>
          <w:numId w:val="4"/>
        </w:numPr>
        <w:tabs>
          <w:tab w:val="clear" w:pos="720"/>
          <w:tab w:val="num" w:pos="284"/>
        </w:tabs>
        <w:ind w:left="284"/>
        <w:jc w:val="left"/>
        <w:textAlignment w:val="baseline"/>
        <w:rPr>
          <w:rFonts w:asciiTheme="minorHAnsi" w:hAnsiTheme="minorHAnsi" w:cstheme="minorHAnsi"/>
          <w:sz w:val="22"/>
          <w:szCs w:val="22"/>
        </w:rPr>
      </w:pPr>
      <w:r w:rsidRPr="00E3646F">
        <w:rPr>
          <w:rFonts w:ascii="Calibri" w:hAnsi="Calibri" w:cs="Calibri"/>
          <w:sz w:val="22"/>
          <w:szCs w:val="22"/>
        </w:rPr>
        <w:t xml:space="preserve">Umowa zostaje zawarta na czas oznaczony na okres 36 miesięcy od dnia ....................                                           do dnia </w:t>
      </w:r>
      <w:r w:rsidRPr="00E3646F">
        <w:rPr>
          <w:rFonts w:asciiTheme="minorHAnsi" w:hAnsiTheme="minorHAnsi" w:cstheme="minorHAnsi"/>
          <w:sz w:val="22"/>
          <w:szCs w:val="22"/>
        </w:rPr>
        <w:t xml:space="preserve">..........................., nie dłużej niż do wyczerpania maksymalnej wartości </w:t>
      </w:r>
      <w:proofErr w:type="gramStart"/>
      <w:r w:rsidRPr="00E3646F">
        <w:rPr>
          <w:rFonts w:asciiTheme="minorHAnsi" w:hAnsiTheme="minorHAnsi" w:cstheme="minorHAnsi"/>
          <w:sz w:val="22"/>
          <w:szCs w:val="22"/>
        </w:rPr>
        <w:t xml:space="preserve">zamówienia,   </w:t>
      </w:r>
      <w:proofErr w:type="gramEnd"/>
      <w:r w:rsidRPr="00E3646F">
        <w:rPr>
          <w:rFonts w:asciiTheme="minorHAnsi" w:hAnsiTheme="minorHAnsi" w:cstheme="minorHAnsi"/>
          <w:sz w:val="22"/>
          <w:szCs w:val="22"/>
        </w:rPr>
        <w:t xml:space="preserve">                           o której mowa w </w:t>
      </w:r>
      <w:r w:rsidRPr="00E3646F">
        <w:rPr>
          <w:rFonts w:asciiTheme="minorHAnsi" w:hAnsiTheme="minorHAnsi" w:cstheme="minorHAnsi"/>
          <w:sz w:val="22"/>
          <w:szCs w:val="22"/>
        </w:rPr>
        <w:sym w:font="Arial Narrow" w:char="00A7"/>
      </w:r>
      <w:r w:rsidRPr="00E3646F">
        <w:rPr>
          <w:rFonts w:asciiTheme="minorHAnsi" w:hAnsiTheme="minorHAnsi" w:cstheme="minorHAnsi"/>
          <w:sz w:val="22"/>
          <w:szCs w:val="22"/>
        </w:rPr>
        <w:t xml:space="preserve"> 6 ust. 1.</w:t>
      </w:r>
    </w:p>
    <w:p w14:paraId="763CD217" w14:textId="1FFFD8C0" w:rsidR="00BD4E01" w:rsidRPr="00CE1D4F" w:rsidRDefault="00BD4E01" w:rsidP="00CE1D4F">
      <w:pPr>
        <w:pStyle w:val="Tekstpodstawowy22"/>
        <w:numPr>
          <w:ilvl w:val="0"/>
          <w:numId w:val="4"/>
        </w:numPr>
        <w:tabs>
          <w:tab w:val="clear" w:pos="720"/>
          <w:tab w:val="num" w:pos="284"/>
        </w:tabs>
        <w:ind w:left="283" w:hanging="357"/>
        <w:jc w:val="left"/>
        <w:textAlignment w:val="baseline"/>
        <w:rPr>
          <w:rFonts w:asciiTheme="minorHAnsi" w:hAnsiTheme="minorHAnsi" w:cstheme="minorHAnsi"/>
          <w:sz w:val="22"/>
          <w:szCs w:val="22"/>
        </w:rPr>
      </w:pPr>
      <w:r w:rsidRPr="00E3646F">
        <w:rPr>
          <w:rFonts w:ascii="Calibri" w:hAnsi="Calibri" w:cs="Calibri"/>
          <w:sz w:val="22"/>
          <w:szCs w:val="22"/>
        </w:rPr>
        <w:t xml:space="preserve">Umowa wygasa samoistnie z chwilą zaistnienia jednej z ww. okoliczności, z zastrzeżeniem                                   </w:t>
      </w:r>
      <w:r w:rsidRPr="00E3646F">
        <w:rPr>
          <w:rFonts w:ascii="Arial Narrow" w:eastAsia="Arial Narrow" w:hAnsi="Arial Narrow" w:cs="Arial Narrow"/>
          <w:sz w:val="22"/>
          <w:szCs w:val="22"/>
        </w:rPr>
        <w:t>§</w:t>
      </w:r>
      <w:r w:rsidRPr="00E3646F">
        <w:rPr>
          <w:rFonts w:ascii="Calibri" w:hAnsi="Calibri" w:cs="Calibri"/>
          <w:sz w:val="22"/>
          <w:szCs w:val="22"/>
        </w:rPr>
        <w:t xml:space="preserve"> 8 ust. 1 pkt 7)</w:t>
      </w:r>
      <w:r w:rsidR="00CE1D4F">
        <w:rPr>
          <w:rFonts w:ascii="Calibri" w:hAnsi="Calibri" w:cs="Calibri"/>
          <w:sz w:val="22"/>
          <w:szCs w:val="22"/>
        </w:rPr>
        <w:t>.</w:t>
      </w:r>
    </w:p>
    <w:p w14:paraId="1654C3C1" w14:textId="77777777" w:rsidR="00BD4E01" w:rsidRPr="00B5565B" w:rsidRDefault="00BD4E01" w:rsidP="00CE1D4F">
      <w:pPr>
        <w:jc w:val="center"/>
        <w:rPr>
          <w:rFonts w:ascii="Calibri" w:hAnsi="Calibri" w:cs="Calibri"/>
          <w:b/>
          <w:bCs/>
          <w:sz w:val="22"/>
          <w:szCs w:val="22"/>
        </w:rPr>
      </w:pPr>
      <w:r w:rsidRPr="00B5565B">
        <w:rPr>
          <w:rFonts w:ascii="Calibri" w:hAnsi="Calibri" w:cs="Calibri"/>
          <w:b/>
          <w:bCs/>
          <w:sz w:val="22"/>
          <w:szCs w:val="22"/>
        </w:rPr>
        <w:sym w:font="Arial Narrow" w:char="00A7"/>
      </w:r>
      <w:r w:rsidRPr="00B5565B">
        <w:rPr>
          <w:rFonts w:ascii="Calibri" w:hAnsi="Calibri" w:cs="Calibri"/>
          <w:b/>
          <w:bCs/>
          <w:sz w:val="22"/>
          <w:szCs w:val="22"/>
        </w:rPr>
        <w:t xml:space="preserve"> 5</w:t>
      </w:r>
    </w:p>
    <w:p w14:paraId="1A2BC3C1" w14:textId="1363515D" w:rsidR="00321673" w:rsidRPr="00321673" w:rsidRDefault="00321673" w:rsidP="00321673">
      <w:pPr>
        <w:pStyle w:val="Akapitzlist"/>
        <w:numPr>
          <w:ilvl w:val="0"/>
          <w:numId w:val="21"/>
        </w:numPr>
        <w:rPr>
          <w:rFonts w:asciiTheme="minorHAnsi" w:eastAsiaTheme="minorHAnsi" w:hAnsiTheme="minorHAnsi" w:cstheme="minorHAnsi"/>
          <w:color w:val="EE0000"/>
          <w:sz w:val="22"/>
          <w:szCs w:val="22"/>
          <w:lang w:eastAsia="en-US"/>
        </w:rPr>
      </w:pPr>
      <w:r w:rsidRPr="00321673">
        <w:rPr>
          <w:rFonts w:asciiTheme="minorHAnsi" w:eastAsiaTheme="minorHAnsi" w:hAnsiTheme="minorHAnsi" w:cstheme="minorHAnsi"/>
          <w:color w:val="EE0000"/>
          <w:sz w:val="22"/>
          <w:szCs w:val="22"/>
          <w:lang w:eastAsia="en-US"/>
        </w:rPr>
        <w:t>Wykonawca jest zobowiązany dostarczyć urządzenia maksymalnie w terminie do 21 dni roboczych od daty</w:t>
      </w:r>
      <w:r>
        <w:rPr>
          <w:rFonts w:asciiTheme="minorHAnsi" w:eastAsiaTheme="minorHAnsi" w:hAnsiTheme="minorHAnsi" w:cstheme="minorHAnsi"/>
          <w:color w:val="EE0000"/>
          <w:sz w:val="22"/>
          <w:szCs w:val="22"/>
          <w:lang w:eastAsia="en-US"/>
        </w:rPr>
        <w:t xml:space="preserve"> </w:t>
      </w:r>
      <w:r w:rsidRPr="00321673">
        <w:rPr>
          <w:rFonts w:asciiTheme="minorHAnsi" w:eastAsiaTheme="minorHAnsi" w:hAnsiTheme="minorHAnsi" w:cstheme="minorHAnsi"/>
          <w:color w:val="EE0000"/>
          <w:sz w:val="22"/>
          <w:szCs w:val="22"/>
          <w:lang w:eastAsia="en-US"/>
        </w:rPr>
        <w:t>podpisania niniejszej umowy do wskazanego pomieszczenia w Medycznym Laboratorium Diagnostycznym Szpitala Miejskiego w Rudzie Śląskiej Sp. z o.o. Urządzenia zostaną przekazane protokołem zdawczo – odbiorczym podpisanym przez przedstawicieli obu stron.</w:t>
      </w:r>
    </w:p>
    <w:p w14:paraId="41ADC187" w14:textId="77777777" w:rsidR="00BD4E01" w:rsidRPr="00BD4E01" w:rsidRDefault="00BD4E01" w:rsidP="00D2250E">
      <w:pPr>
        <w:pStyle w:val="Akapitzlist"/>
        <w:numPr>
          <w:ilvl w:val="0"/>
          <w:numId w:val="21"/>
        </w:numPr>
        <w:rPr>
          <w:rFonts w:asciiTheme="minorHAnsi" w:eastAsiaTheme="minorHAnsi" w:hAnsiTheme="minorHAnsi" w:cstheme="minorHAnsi"/>
          <w:sz w:val="22"/>
          <w:szCs w:val="22"/>
          <w:lang w:eastAsia="en-US"/>
        </w:rPr>
      </w:pPr>
      <w:r w:rsidRPr="00BD4E01">
        <w:rPr>
          <w:rFonts w:asciiTheme="minorHAnsi" w:hAnsiTheme="minorHAnsi" w:cstheme="minorHAnsi"/>
          <w:sz w:val="22"/>
          <w:szCs w:val="22"/>
        </w:rPr>
        <w:t xml:space="preserve">Wykonawca w dniu podpisania protokołu zdawczo – odbiorczego urządzeń jest zobowiązany </w:t>
      </w:r>
      <w:r w:rsidRPr="00BD4E01">
        <w:rPr>
          <w:rFonts w:asciiTheme="minorHAnsi" w:hAnsiTheme="minorHAnsi" w:cstheme="minorHAnsi"/>
          <w:sz w:val="22"/>
          <w:szCs w:val="22"/>
        </w:rPr>
        <w:br/>
        <w:t xml:space="preserve">do dostarczenia Kierownikowi Medycznego Laboratorium Diagnostycznego </w:t>
      </w:r>
      <w:r w:rsidRPr="00BD4E01">
        <w:rPr>
          <w:rFonts w:asciiTheme="minorHAnsi" w:hAnsiTheme="minorHAnsi" w:cstheme="minorHAnsi"/>
          <w:bCs/>
          <w:sz w:val="22"/>
          <w:szCs w:val="22"/>
        </w:rPr>
        <w:t xml:space="preserve">w formie </w:t>
      </w:r>
      <w:r w:rsidRPr="00BD4E01">
        <w:rPr>
          <w:rFonts w:asciiTheme="minorHAnsi" w:hAnsiTheme="minorHAnsi" w:cstheme="minorHAnsi"/>
          <w:bCs/>
          <w:sz w:val="22"/>
          <w:szCs w:val="22"/>
        </w:rPr>
        <w:lastRenderedPageBreak/>
        <w:t>elektronicznej aktualnych kart charakterystyki substancji niebezpiecznych i preparatów niebezpiecznych zgodnie z obowiązującymi przepisami dla pasków posiadających w składzie substancje sklasyfikowane jako niebezpieczne. Dla pasków, które nie zawierają substancji sklasyfikowanych jako niebezpieczne należy załączyć oświadczenie producenta, że oferowane paski są bezpieczne lub zapewnić całodobowy dostęp online do kart charakterystyki na stronie internetowej pod adresem: www…</w:t>
      </w:r>
      <w:proofErr w:type="gramStart"/>
      <w:r w:rsidRPr="00BD4E01">
        <w:rPr>
          <w:rFonts w:asciiTheme="minorHAnsi" w:hAnsiTheme="minorHAnsi" w:cstheme="minorHAnsi"/>
          <w:bCs/>
          <w:sz w:val="22"/>
          <w:szCs w:val="22"/>
        </w:rPr>
        <w:t>…….</w:t>
      </w:r>
      <w:proofErr w:type="gramEnd"/>
      <w:r w:rsidRPr="00BD4E01">
        <w:rPr>
          <w:rFonts w:asciiTheme="minorHAnsi" w:hAnsiTheme="minorHAnsi" w:cstheme="minorHAnsi"/>
          <w:bCs/>
          <w:sz w:val="22"/>
          <w:szCs w:val="22"/>
        </w:rPr>
        <w:t>.</w:t>
      </w:r>
      <w:r w:rsidRPr="00BD4E01">
        <w:rPr>
          <w:rFonts w:asciiTheme="minorHAnsi" w:hAnsiTheme="minorHAnsi" w:cstheme="minorHAnsi"/>
          <w:color w:val="000000"/>
          <w:sz w:val="22"/>
          <w:szCs w:val="22"/>
        </w:rPr>
        <w:t xml:space="preserve"> co będzie równoznaczne ze spełnieniem </w:t>
      </w:r>
      <w:proofErr w:type="gramStart"/>
      <w:r w:rsidRPr="00BD4E01">
        <w:rPr>
          <w:rFonts w:asciiTheme="minorHAnsi" w:hAnsiTheme="minorHAnsi" w:cstheme="minorHAnsi"/>
          <w:color w:val="000000"/>
          <w:sz w:val="22"/>
          <w:szCs w:val="22"/>
        </w:rPr>
        <w:t xml:space="preserve">warunku,   </w:t>
      </w:r>
      <w:proofErr w:type="gramEnd"/>
      <w:r w:rsidRPr="00BD4E01">
        <w:rPr>
          <w:rFonts w:asciiTheme="minorHAnsi" w:hAnsiTheme="minorHAnsi" w:cstheme="minorHAnsi"/>
          <w:color w:val="000000"/>
          <w:sz w:val="22"/>
          <w:szCs w:val="22"/>
        </w:rPr>
        <w:t xml:space="preserve">                         o którym mowa w zdaniu pierwszym.</w:t>
      </w:r>
    </w:p>
    <w:p w14:paraId="41E61FC0" w14:textId="77777777" w:rsidR="00BD4E01" w:rsidRPr="00BD4E01" w:rsidRDefault="00BD4E01" w:rsidP="00D2250E">
      <w:pPr>
        <w:pStyle w:val="Akapitzlist"/>
        <w:numPr>
          <w:ilvl w:val="0"/>
          <w:numId w:val="21"/>
        </w:numPr>
        <w:rPr>
          <w:rFonts w:asciiTheme="minorHAnsi" w:eastAsiaTheme="minorHAnsi" w:hAnsiTheme="minorHAnsi" w:cstheme="minorHAnsi"/>
          <w:sz w:val="22"/>
          <w:szCs w:val="22"/>
          <w:lang w:eastAsia="en-US"/>
        </w:rPr>
      </w:pPr>
      <w:r w:rsidRPr="00BD4E01">
        <w:rPr>
          <w:rFonts w:asciiTheme="minorHAnsi" w:eastAsiaTheme="minorHAnsi" w:hAnsiTheme="minorHAnsi" w:cstheme="minorHAnsi"/>
          <w:sz w:val="22"/>
          <w:szCs w:val="22"/>
          <w:lang w:eastAsia="en-US"/>
        </w:rPr>
        <w:t xml:space="preserve">Dostawa pasków do badania ogólnego moczu będzie następowała sukcesywnie, na podstawie okresowych zamówień zgłaszanych przez Zamawiającego, do wskazanego pomieszczenia </w:t>
      </w:r>
      <w:r w:rsidRPr="00BD4E01">
        <w:rPr>
          <w:rFonts w:asciiTheme="minorHAnsi" w:eastAsiaTheme="minorHAnsi" w:hAnsiTheme="minorHAnsi" w:cstheme="minorHAnsi"/>
          <w:sz w:val="22"/>
          <w:szCs w:val="22"/>
          <w:lang w:eastAsia="en-US"/>
        </w:rPr>
        <w:br/>
        <w:t xml:space="preserve">w Medycznym Laboratorium Diagnostycznym w godz. 7:00-14:00, transportem Wykonawcy </w:t>
      </w:r>
      <w:r w:rsidRPr="00BD4E01">
        <w:rPr>
          <w:rFonts w:asciiTheme="minorHAnsi" w:eastAsiaTheme="minorHAnsi" w:hAnsiTheme="minorHAnsi" w:cstheme="minorHAnsi"/>
          <w:sz w:val="22"/>
          <w:szCs w:val="22"/>
          <w:lang w:eastAsia="en-US"/>
        </w:rPr>
        <w:br/>
        <w:t>lub za pośrednictwem profesjonalnej firmy przewozowej w terminie do 5 dni roboczych od daty złożenia zamówienia tj. od poniedziałku do piątku z wyłączeniem dni ustawowo wolnych od pracy.</w:t>
      </w:r>
    </w:p>
    <w:p w14:paraId="345CDC12" w14:textId="77777777" w:rsidR="00BD4E01" w:rsidRPr="00BD4E01" w:rsidRDefault="00BD4E01" w:rsidP="00D2250E">
      <w:pPr>
        <w:pStyle w:val="Akapitzlist"/>
        <w:numPr>
          <w:ilvl w:val="0"/>
          <w:numId w:val="21"/>
        </w:numPr>
        <w:rPr>
          <w:rFonts w:asciiTheme="minorHAnsi" w:eastAsiaTheme="minorHAnsi" w:hAnsiTheme="minorHAnsi" w:cstheme="minorHAnsi"/>
          <w:sz w:val="22"/>
          <w:szCs w:val="22"/>
          <w:lang w:eastAsia="en-US"/>
        </w:rPr>
      </w:pPr>
      <w:r w:rsidRPr="00BD4E01">
        <w:rPr>
          <w:rFonts w:asciiTheme="minorHAnsi" w:eastAsiaTheme="minorHAnsi" w:hAnsiTheme="minorHAnsi" w:cstheme="minorHAnsi"/>
          <w:sz w:val="22"/>
          <w:szCs w:val="22"/>
          <w:lang w:eastAsia="en-US"/>
        </w:rPr>
        <w:t xml:space="preserve">Ilości przedmiotu zamówienia podane w załączniku nr 1 do umowy mają charakter szacunkowy, </w:t>
      </w:r>
      <w:r w:rsidRPr="00BD4E01">
        <w:rPr>
          <w:rFonts w:asciiTheme="minorHAnsi" w:eastAsiaTheme="minorHAnsi" w:hAnsiTheme="minorHAnsi" w:cstheme="minorHAnsi"/>
          <w:sz w:val="22"/>
          <w:szCs w:val="22"/>
          <w:lang w:eastAsia="en-US"/>
        </w:rPr>
        <w:br/>
        <w:t>a faktyczną ilość określą bieżące potrzeby Zamawiającego. Podane ilości mogą ulec zmniejszeniu.</w:t>
      </w:r>
    </w:p>
    <w:p w14:paraId="697377C7" w14:textId="77777777" w:rsidR="00BD4E01" w:rsidRPr="00BD4E01" w:rsidRDefault="00BD4E01" w:rsidP="00D2250E">
      <w:pPr>
        <w:pStyle w:val="Akapitzlist"/>
        <w:numPr>
          <w:ilvl w:val="0"/>
          <w:numId w:val="21"/>
        </w:numPr>
        <w:rPr>
          <w:rFonts w:asciiTheme="minorHAnsi" w:eastAsiaTheme="minorHAnsi" w:hAnsiTheme="minorHAnsi" w:cstheme="minorHAnsi"/>
          <w:sz w:val="22"/>
          <w:szCs w:val="22"/>
          <w:lang w:eastAsia="en-US"/>
        </w:rPr>
      </w:pPr>
      <w:r w:rsidRPr="00BD4E01">
        <w:rPr>
          <w:rFonts w:asciiTheme="minorHAnsi" w:eastAsiaTheme="minorHAnsi" w:hAnsiTheme="minorHAnsi" w:cstheme="minorHAnsi"/>
          <w:sz w:val="22"/>
          <w:szCs w:val="22"/>
          <w:lang w:eastAsia="en-US"/>
        </w:rPr>
        <w:t>Zamawiający zastrzega sobie prawo realizowania zamówień w asortymencie i ilościach uzależnionych od rzeczywistych potrzeb i posiadanych środków finansowych oraz do zmiany zamówienia w zakresie ilościowym, co nie stanowi odstępstwa od umowy nawet w części.</w:t>
      </w:r>
    </w:p>
    <w:p w14:paraId="0DC6F3F3" w14:textId="77777777" w:rsidR="00BD4E01" w:rsidRPr="00BD4E01" w:rsidRDefault="00BD4E01" w:rsidP="00D2250E">
      <w:pPr>
        <w:pStyle w:val="Akapitzlist"/>
        <w:numPr>
          <w:ilvl w:val="0"/>
          <w:numId w:val="21"/>
        </w:numPr>
        <w:rPr>
          <w:rFonts w:asciiTheme="minorHAnsi" w:eastAsiaTheme="minorHAnsi" w:hAnsiTheme="minorHAnsi" w:cstheme="minorHAnsi"/>
          <w:sz w:val="22"/>
          <w:szCs w:val="22"/>
          <w:lang w:eastAsia="en-US"/>
        </w:rPr>
      </w:pPr>
      <w:r w:rsidRPr="00BD4E01">
        <w:rPr>
          <w:rFonts w:asciiTheme="minorHAnsi" w:eastAsiaTheme="minorHAnsi" w:hAnsiTheme="minorHAnsi" w:cstheme="minorHAnsi"/>
          <w:sz w:val="22"/>
          <w:szCs w:val="22"/>
          <w:lang w:eastAsia="en-US"/>
        </w:rPr>
        <w:t xml:space="preserve">Koszty dostawy pasków, urządzeń do Medycznego Laboratorium Diagnostycznego Zamawiającego, instalacji urządzenia, szkolenia dla personelu, ryzyko i koszty transportu </w:t>
      </w:r>
      <w:r w:rsidRPr="00BD4E01">
        <w:rPr>
          <w:rFonts w:asciiTheme="minorHAnsi" w:eastAsiaTheme="minorHAnsi" w:hAnsiTheme="minorHAnsi" w:cstheme="minorHAnsi"/>
          <w:sz w:val="22"/>
          <w:szCs w:val="22"/>
          <w:lang w:eastAsia="en-US"/>
        </w:rPr>
        <w:br/>
        <w:t>oraz ubezpieczenia urządzeń przez cały okres obowiązywania umowy obciążają Wykonawcę.</w:t>
      </w:r>
    </w:p>
    <w:p w14:paraId="24895EE9" w14:textId="2DAA5C59" w:rsidR="00BD4E01" w:rsidRPr="00321673" w:rsidRDefault="00321673" w:rsidP="00321673">
      <w:pPr>
        <w:pStyle w:val="Akapitzlist"/>
        <w:numPr>
          <w:ilvl w:val="0"/>
          <w:numId w:val="21"/>
        </w:numPr>
        <w:rPr>
          <w:rFonts w:ascii="Calibri" w:hAnsi="Calibri" w:cs="Calibri"/>
          <w:color w:val="EE0000"/>
          <w:sz w:val="22"/>
          <w:szCs w:val="22"/>
        </w:rPr>
      </w:pPr>
      <w:r w:rsidRPr="00321673">
        <w:rPr>
          <w:rFonts w:ascii="Calibri" w:hAnsi="Calibri" w:cs="Calibri"/>
          <w:color w:val="EE0000"/>
          <w:sz w:val="22"/>
          <w:szCs w:val="22"/>
        </w:rPr>
        <w:t>Wykonawca na swój koszt zapewni przeszkolenie personelu w zakresie obsługi, użytkowania</w:t>
      </w:r>
      <w:r>
        <w:rPr>
          <w:rFonts w:ascii="Calibri" w:hAnsi="Calibri" w:cs="Calibri"/>
          <w:color w:val="EE0000"/>
          <w:sz w:val="22"/>
          <w:szCs w:val="22"/>
        </w:rPr>
        <w:t xml:space="preserve">            </w:t>
      </w:r>
      <w:r w:rsidRPr="00321673">
        <w:rPr>
          <w:rFonts w:ascii="Calibri" w:hAnsi="Calibri" w:cs="Calibri"/>
          <w:color w:val="EE0000"/>
          <w:sz w:val="22"/>
          <w:szCs w:val="22"/>
        </w:rPr>
        <w:t xml:space="preserve"> i prawidłowej eksploatacji urządzeń w placówce Zamawiającego w terminie do 14 dni </w:t>
      </w:r>
      <w:r w:rsidRPr="00321673">
        <w:rPr>
          <w:rFonts w:asciiTheme="minorHAnsi" w:hAnsiTheme="minorHAnsi" w:cstheme="minorHAnsi"/>
          <w:color w:val="EE0000"/>
          <w:sz w:val="22"/>
          <w:szCs w:val="22"/>
        </w:rPr>
        <w:t>od daty instalacji analizatora</w:t>
      </w:r>
      <w:r w:rsidRPr="00321673">
        <w:rPr>
          <w:rFonts w:ascii="Calibri" w:hAnsi="Calibri" w:cs="Calibri"/>
          <w:color w:val="EE0000"/>
          <w:sz w:val="22"/>
          <w:szCs w:val="22"/>
        </w:rPr>
        <w:t>. Szkolenie zostanie potwierdzone protokołem podpisanym przez osobę szkolącą i osoby przeszkolone.</w:t>
      </w:r>
    </w:p>
    <w:p w14:paraId="450ADBDF" w14:textId="77777777" w:rsidR="00BD4E01" w:rsidRPr="00BD4E01" w:rsidRDefault="00BD4E01" w:rsidP="00D2250E">
      <w:pPr>
        <w:pStyle w:val="Akapitzlist"/>
        <w:numPr>
          <w:ilvl w:val="0"/>
          <w:numId w:val="21"/>
        </w:numPr>
        <w:rPr>
          <w:rFonts w:asciiTheme="minorHAnsi" w:eastAsiaTheme="minorHAnsi" w:hAnsiTheme="minorHAnsi" w:cstheme="minorHAnsi"/>
          <w:sz w:val="22"/>
          <w:szCs w:val="22"/>
          <w:lang w:eastAsia="en-US"/>
        </w:rPr>
      </w:pPr>
      <w:r w:rsidRPr="00BD4E01">
        <w:rPr>
          <w:rFonts w:asciiTheme="minorHAnsi" w:eastAsiaTheme="minorHAnsi" w:hAnsiTheme="minorHAnsi" w:cstheme="minorHAnsi"/>
          <w:sz w:val="22"/>
          <w:szCs w:val="22"/>
          <w:lang w:eastAsia="en-US"/>
        </w:rPr>
        <w:t>Wykonawca dostarczy instrukcję obsługi urządzeń, metodyki wykonywania badań w języku polskim oraz wszelkie inne dokumenty związane z urządzeniem najpóźniej w dniu ich instalacji.</w:t>
      </w:r>
    </w:p>
    <w:p w14:paraId="4CA1E1F0" w14:textId="77777777" w:rsidR="00BD4E01" w:rsidRPr="00BD4E01" w:rsidRDefault="00BD4E01" w:rsidP="00D2250E">
      <w:pPr>
        <w:pStyle w:val="Akapitzlist"/>
        <w:numPr>
          <w:ilvl w:val="0"/>
          <w:numId w:val="21"/>
        </w:numPr>
        <w:rPr>
          <w:rFonts w:asciiTheme="minorHAnsi" w:eastAsiaTheme="minorHAnsi" w:hAnsiTheme="minorHAnsi" w:cstheme="minorHAnsi"/>
          <w:sz w:val="22"/>
          <w:szCs w:val="22"/>
          <w:lang w:eastAsia="en-US"/>
        </w:rPr>
      </w:pPr>
      <w:r w:rsidRPr="00BD4E01">
        <w:rPr>
          <w:rFonts w:asciiTheme="minorHAnsi" w:eastAsiaTheme="minorHAnsi" w:hAnsiTheme="minorHAnsi" w:cstheme="minorHAnsi"/>
          <w:sz w:val="22"/>
          <w:szCs w:val="22"/>
          <w:lang w:eastAsia="en-US"/>
        </w:rPr>
        <w:t>Dostarczone urządzenia będą wyposażone we wszystkie akcesoria umożliwiające natychmiastowe podjęcie pełnego zakresu pracy.</w:t>
      </w:r>
    </w:p>
    <w:p w14:paraId="79658B8D" w14:textId="77777777" w:rsidR="00BD4E01" w:rsidRPr="00BD4E01" w:rsidRDefault="00BD4E01" w:rsidP="00D2250E">
      <w:pPr>
        <w:pStyle w:val="Akapitzlist"/>
        <w:numPr>
          <w:ilvl w:val="0"/>
          <w:numId w:val="21"/>
        </w:numPr>
        <w:rPr>
          <w:rFonts w:asciiTheme="minorHAnsi" w:eastAsiaTheme="minorHAnsi" w:hAnsiTheme="minorHAnsi" w:cstheme="minorHAnsi"/>
          <w:sz w:val="22"/>
          <w:szCs w:val="22"/>
          <w:lang w:eastAsia="en-US"/>
        </w:rPr>
      </w:pPr>
      <w:r w:rsidRPr="00BD4E01">
        <w:rPr>
          <w:rFonts w:asciiTheme="minorHAnsi" w:eastAsiaTheme="minorHAnsi" w:hAnsiTheme="minorHAnsi" w:cstheme="minorHAnsi"/>
          <w:sz w:val="22"/>
          <w:szCs w:val="22"/>
          <w:lang w:eastAsia="en-US"/>
        </w:rPr>
        <w:t xml:space="preserve">Zamawiający będzie objęty bez dodatkowych opłat programem międzynarodowej kontroli jakości badania ogólnego moczu, co najmniej 2 razy w roku dla każdego urządzenia. </w:t>
      </w:r>
    </w:p>
    <w:p w14:paraId="47A7987C" w14:textId="77777777" w:rsidR="00BD4E01" w:rsidRPr="00BD4E01" w:rsidRDefault="00BD4E01" w:rsidP="00D2250E">
      <w:pPr>
        <w:pStyle w:val="Akapitzlist"/>
        <w:numPr>
          <w:ilvl w:val="0"/>
          <w:numId w:val="21"/>
        </w:numPr>
        <w:rPr>
          <w:rFonts w:asciiTheme="minorHAnsi" w:hAnsiTheme="minorHAnsi" w:cstheme="minorHAnsi"/>
          <w:sz w:val="22"/>
          <w:szCs w:val="22"/>
          <w:shd w:val="clear" w:color="auto" w:fill="FFFFFF"/>
        </w:rPr>
      </w:pPr>
      <w:r w:rsidRPr="00BD4E01">
        <w:rPr>
          <w:rFonts w:asciiTheme="minorHAnsi" w:eastAsiaTheme="minorHAnsi" w:hAnsiTheme="minorHAnsi" w:cstheme="minorHAnsi"/>
          <w:sz w:val="22"/>
          <w:szCs w:val="22"/>
          <w:lang w:eastAsia="en-US"/>
        </w:rPr>
        <w:t xml:space="preserve">Wykonawca zapewnia, że urządzenia będą objęte gwarancją i autoryzowanym bezpłatnym serwisem przez cały okres trwania umowy. </w:t>
      </w:r>
      <w:r w:rsidRPr="00BD4E01">
        <w:rPr>
          <w:rFonts w:asciiTheme="minorHAnsi" w:hAnsiTheme="minorHAnsi" w:cstheme="minorHAnsi"/>
          <w:sz w:val="22"/>
          <w:szCs w:val="22"/>
          <w:shd w:val="clear" w:color="auto" w:fill="FFFFFF"/>
        </w:rPr>
        <w:t xml:space="preserve">Czas reakcji serwisu i podjęcie naprawy max. </w:t>
      </w:r>
      <w:proofErr w:type="gramStart"/>
      <w:r w:rsidRPr="00BD4E01">
        <w:rPr>
          <w:rFonts w:asciiTheme="minorHAnsi" w:hAnsiTheme="minorHAnsi" w:cstheme="minorHAnsi"/>
          <w:sz w:val="22"/>
          <w:szCs w:val="22"/>
          <w:shd w:val="clear" w:color="auto" w:fill="FFFFFF"/>
        </w:rPr>
        <w:t>48  godzin</w:t>
      </w:r>
      <w:proofErr w:type="gramEnd"/>
      <w:r w:rsidRPr="00BD4E01">
        <w:rPr>
          <w:rFonts w:asciiTheme="minorHAnsi" w:hAnsiTheme="minorHAnsi" w:cstheme="minorHAnsi"/>
          <w:sz w:val="22"/>
          <w:szCs w:val="22"/>
          <w:shd w:val="clear" w:color="auto" w:fill="FFFFFF"/>
        </w:rPr>
        <w:t xml:space="preserve"> w dni robocze od momentu przystąpienia do naprawy. W przypadku przedłużającej się skutecznej naprawy powyżej 72 godzin, wykonawca zapewni Zamawiającemu urządzenie zastępcze.</w:t>
      </w:r>
    </w:p>
    <w:p w14:paraId="0391950F" w14:textId="77777777" w:rsidR="00BD4E01" w:rsidRPr="00BD4E01" w:rsidRDefault="00BD4E01" w:rsidP="00D2250E">
      <w:pPr>
        <w:pStyle w:val="Akapitzlist"/>
        <w:numPr>
          <w:ilvl w:val="0"/>
          <w:numId w:val="21"/>
        </w:numPr>
        <w:rPr>
          <w:rFonts w:asciiTheme="minorHAnsi" w:eastAsiaTheme="minorHAnsi" w:hAnsiTheme="minorHAnsi" w:cstheme="minorHAnsi"/>
          <w:sz w:val="22"/>
          <w:szCs w:val="22"/>
          <w:lang w:eastAsia="en-US"/>
        </w:rPr>
      </w:pPr>
      <w:r w:rsidRPr="00BD4E01">
        <w:rPr>
          <w:rFonts w:asciiTheme="minorHAnsi" w:eastAsiaTheme="minorHAnsi" w:hAnsiTheme="minorHAnsi" w:cstheme="minorHAnsi"/>
          <w:sz w:val="22"/>
          <w:szCs w:val="22"/>
          <w:lang w:eastAsia="en-US"/>
        </w:rPr>
        <w:t>W okresie obowiązywania umowy, Wykonawca zapewni obowiązkowe przeglądy techniczne urządzeń minimum 1 raz na rok lub zgodnie z wymaganiami producenta, co zostanie potwierdzone certyfikatem jakości i bezpieczeństwa.</w:t>
      </w:r>
    </w:p>
    <w:p w14:paraId="031002EC" w14:textId="77777777" w:rsidR="00BD4E01" w:rsidRPr="00BD4E01" w:rsidRDefault="00BD4E01" w:rsidP="00D2250E">
      <w:pPr>
        <w:pStyle w:val="Akapitzlist"/>
        <w:numPr>
          <w:ilvl w:val="0"/>
          <w:numId w:val="21"/>
        </w:numPr>
        <w:rPr>
          <w:rFonts w:asciiTheme="minorHAnsi" w:eastAsiaTheme="minorHAnsi" w:hAnsiTheme="minorHAnsi" w:cstheme="minorHAnsi"/>
          <w:sz w:val="22"/>
          <w:szCs w:val="22"/>
          <w:lang w:eastAsia="en-US"/>
        </w:rPr>
      </w:pPr>
      <w:r w:rsidRPr="00BD4E01">
        <w:rPr>
          <w:rFonts w:asciiTheme="minorHAnsi" w:eastAsiaTheme="minorHAnsi" w:hAnsiTheme="minorHAnsi" w:cstheme="minorHAnsi"/>
          <w:sz w:val="22"/>
          <w:szCs w:val="22"/>
          <w:lang w:eastAsia="en-US"/>
        </w:rPr>
        <w:t xml:space="preserve">Usługi serwisowe (tzn. przeglądy okresowe i naprawy), w tym dostawa i wymiana </w:t>
      </w:r>
      <w:r w:rsidRPr="00BD4E01">
        <w:rPr>
          <w:rFonts w:asciiTheme="minorHAnsi" w:eastAsiaTheme="minorHAnsi" w:hAnsiTheme="minorHAnsi" w:cstheme="minorHAnsi"/>
          <w:sz w:val="22"/>
          <w:szCs w:val="22"/>
          <w:lang w:eastAsia="en-US"/>
        </w:rPr>
        <w:br/>
        <w:t xml:space="preserve">(transport i usługi serwisanta wraz z jego przyjazdem) dokonywane będą na koszt Wykonawcy. </w:t>
      </w:r>
    </w:p>
    <w:p w14:paraId="184CBA21" w14:textId="77777777" w:rsidR="00BD4E01" w:rsidRPr="00BD4E01" w:rsidRDefault="00BD4E01" w:rsidP="00D2250E">
      <w:pPr>
        <w:pStyle w:val="Tekstpodstawowy21"/>
        <w:numPr>
          <w:ilvl w:val="0"/>
          <w:numId w:val="21"/>
        </w:numPr>
        <w:tabs>
          <w:tab w:val="left" w:pos="284"/>
        </w:tabs>
        <w:suppressAutoHyphens/>
        <w:autoSpaceDE/>
        <w:autoSpaceDN/>
        <w:adjustRightInd/>
        <w:jc w:val="left"/>
        <w:textAlignment w:val="baseline"/>
        <w:rPr>
          <w:rFonts w:asciiTheme="minorHAnsi" w:eastAsiaTheme="minorHAnsi" w:hAnsiTheme="minorHAnsi" w:cstheme="minorHAnsi"/>
          <w:sz w:val="22"/>
          <w:szCs w:val="22"/>
          <w:lang w:eastAsia="en-US"/>
        </w:rPr>
      </w:pPr>
      <w:r w:rsidRPr="00BD4E01">
        <w:rPr>
          <w:rFonts w:asciiTheme="minorHAnsi" w:hAnsiTheme="minorHAnsi" w:cstheme="minorHAnsi"/>
          <w:sz w:val="22"/>
          <w:szCs w:val="22"/>
        </w:rPr>
        <w:t xml:space="preserve"> </w:t>
      </w:r>
      <w:r w:rsidRPr="00BD4E01">
        <w:rPr>
          <w:rStyle w:val="Pogrubienie"/>
          <w:rFonts w:asciiTheme="minorHAnsi" w:hAnsiTheme="minorHAnsi" w:cstheme="minorHAnsi"/>
          <w:b w:val="0"/>
          <w:bCs w:val="0"/>
          <w:sz w:val="22"/>
          <w:szCs w:val="22"/>
        </w:rPr>
        <w:t xml:space="preserve">Zamawiający we własnym zakresie i na własny koszt włączy urządzenia do sieci teleinformatycznej </w:t>
      </w:r>
      <w:r w:rsidRPr="00BD4E01">
        <w:rPr>
          <w:rFonts w:asciiTheme="minorHAnsi" w:hAnsiTheme="minorHAnsi" w:cstheme="minorHAnsi"/>
          <w:sz w:val="22"/>
          <w:szCs w:val="22"/>
        </w:rPr>
        <w:t xml:space="preserve">w Medycznym Laboratorium Diagnostycznym. </w:t>
      </w:r>
    </w:p>
    <w:p w14:paraId="528D45C7" w14:textId="77777777" w:rsidR="00BD4E01" w:rsidRPr="00BD4E01" w:rsidRDefault="00BD4E01" w:rsidP="00D2250E">
      <w:pPr>
        <w:pStyle w:val="Tekstpodstawowy21"/>
        <w:numPr>
          <w:ilvl w:val="0"/>
          <w:numId w:val="21"/>
        </w:numPr>
        <w:tabs>
          <w:tab w:val="left" w:pos="284"/>
        </w:tabs>
        <w:suppressAutoHyphens/>
        <w:autoSpaceDE/>
        <w:autoSpaceDN/>
        <w:adjustRightInd/>
        <w:jc w:val="left"/>
        <w:textAlignment w:val="baseline"/>
        <w:rPr>
          <w:rFonts w:asciiTheme="minorHAnsi" w:eastAsiaTheme="minorHAnsi" w:hAnsiTheme="minorHAnsi" w:cstheme="minorHAnsi"/>
          <w:sz w:val="22"/>
          <w:szCs w:val="22"/>
          <w:lang w:eastAsia="en-US"/>
        </w:rPr>
      </w:pPr>
      <w:r w:rsidRPr="00BD4E01">
        <w:rPr>
          <w:rFonts w:asciiTheme="minorHAnsi" w:eastAsiaTheme="minorHAnsi" w:hAnsiTheme="minorHAnsi" w:cstheme="minorHAnsi"/>
          <w:sz w:val="22"/>
          <w:szCs w:val="22"/>
          <w:lang w:eastAsia="en-US"/>
        </w:rPr>
        <w:t>Termin ważności dostarczanych pasków do moczu nie może być krótszy niż 6 miesięcy od daty dostawy.</w:t>
      </w:r>
    </w:p>
    <w:p w14:paraId="10BAC035" w14:textId="77777777" w:rsidR="00BD4E01" w:rsidRPr="00BD4E01" w:rsidRDefault="00BD4E01" w:rsidP="00D2250E">
      <w:pPr>
        <w:pStyle w:val="Akapitzlist"/>
        <w:numPr>
          <w:ilvl w:val="0"/>
          <w:numId w:val="21"/>
        </w:numPr>
        <w:rPr>
          <w:rFonts w:asciiTheme="minorHAnsi" w:eastAsiaTheme="minorHAnsi" w:hAnsiTheme="minorHAnsi" w:cstheme="minorHAnsi"/>
          <w:sz w:val="22"/>
          <w:szCs w:val="22"/>
          <w:lang w:eastAsia="en-US"/>
        </w:rPr>
      </w:pPr>
      <w:r w:rsidRPr="00BD4E01">
        <w:rPr>
          <w:rFonts w:asciiTheme="minorHAnsi" w:eastAsiaTheme="minorHAnsi" w:hAnsiTheme="minorHAnsi" w:cstheme="minorHAnsi"/>
          <w:sz w:val="22"/>
          <w:szCs w:val="22"/>
          <w:lang w:eastAsia="en-US"/>
        </w:rPr>
        <w:t>Wykonawca zobowiązuje się do zrealizowania zapotrzebowania na swój koszt, środkami transportu zapewniającymi należyte zabezpieczenie jakościowe.</w:t>
      </w:r>
    </w:p>
    <w:p w14:paraId="676C6DB8" w14:textId="77777777" w:rsidR="00BD4E01" w:rsidRPr="00BD4E01" w:rsidRDefault="00BD4E01" w:rsidP="00D2250E">
      <w:pPr>
        <w:pStyle w:val="Akapitzlist"/>
        <w:numPr>
          <w:ilvl w:val="0"/>
          <w:numId w:val="21"/>
        </w:numPr>
        <w:rPr>
          <w:rFonts w:asciiTheme="minorHAnsi" w:eastAsiaTheme="minorHAnsi" w:hAnsiTheme="minorHAnsi" w:cstheme="minorHAnsi"/>
          <w:sz w:val="22"/>
          <w:szCs w:val="22"/>
          <w:lang w:eastAsia="en-US"/>
        </w:rPr>
      </w:pPr>
      <w:r w:rsidRPr="00BD4E01">
        <w:rPr>
          <w:rFonts w:asciiTheme="minorHAnsi" w:eastAsiaTheme="minorHAnsi" w:hAnsiTheme="minorHAnsi" w:cstheme="minorHAnsi"/>
          <w:sz w:val="22"/>
          <w:szCs w:val="22"/>
          <w:lang w:eastAsia="en-US"/>
        </w:rPr>
        <w:t xml:space="preserve">Zamawiający jest uprawniony do sprawdzenia partii dostarczonego przedmiotu zamówienia </w:t>
      </w:r>
      <w:r w:rsidRPr="00BD4E01">
        <w:rPr>
          <w:rFonts w:asciiTheme="minorHAnsi" w:eastAsiaTheme="minorHAnsi" w:hAnsiTheme="minorHAnsi" w:cstheme="minorHAnsi"/>
          <w:sz w:val="22"/>
          <w:szCs w:val="22"/>
          <w:lang w:eastAsia="en-US"/>
        </w:rPr>
        <w:br/>
        <w:t xml:space="preserve">i w razie stwierdzenia zastrzeżeń do zgłoszenia reklamacji oraz zwrotu wadliwego towaru, </w:t>
      </w:r>
      <w:r w:rsidRPr="00BD4E01">
        <w:rPr>
          <w:rFonts w:asciiTheme="minorHAnsi" w:eastAsiaTheme="minorHAnsi" w:hAnsiTheme="minorHAnsi" w:cstheme="minorHAnsi"/>
          <w:sz w:val="22"/>
          <w:szCs w:val="22"/>
          <w:lang w:eastAsia="en-US"/>
        </w:rPr>
        <w:br/>
        <w:t xml:space="preserve">albo skorzystania z innych uprawnień przewidzianych w kodeksie cywilnym. Zamawiający przenosi koszty przygotowania towaru oraz wysyłki na Wykonawcę poprzez wystawienie noty </w:t>
      </w:r>
      <w:r w:rsidRPr="00BD4E01">
        <w:rPr>
          <w:rFonts w:asciiTheme="minorHAnsi" w:eastAsiaTheme="minorHAnsi" w:hAnsiTheme="minorHAnsi" w:cstheme="minorHAnsi"/>
          <w:sz w:val="22"/>
          <w:szCs w:val="22"/>
          <w:lang w:eastAsia="en-US"/>
        </w:rPr>
        <w:lastRenderedPageBreak/>
        <w:t>obciążeniowej. Do noty zostaną załączone dowody źródłowe poniesionych kosztów przez Zamawiającego. Termin płatności noty wynosi 14 dni, licząc od daty wystawienia noty.</w:t>
      </w:r>
    </w:p>
    <w:p w14:paraId="45BA1C16" w14:textId="77777777" w:rsidR="00BD4E01" w:rsidRPr="00BD4E01" w:rsidRDefault="00BD4E01" w:rsidP="00D2250E">
      <w:pPr>
        <w:pStyle w:val="Akapitzlist"/>
        <w:numPr>
          <w:ilvl w:val="0"/>
          <w:numId w:val="21"/>
        </w:numPr>
        <w:rPr>
          <w:rFonts w:asciiTheme="minorHAnsi" w:eastAsiaTheme="minorHAnsi" w:hAnsiTheme="minorHAnsi" w:cstheme="minorHAnsi"/>
          <w:sz w:val="22"/>
          <w:szCs w:val="22"/>
          <w:lang w:eastAsia="en-US"/>
        </w:rPr>
      </w:pPr>
      <w:r w:rsidRPr="00BD4E01">
        <w:rPr>
          <w:rFonts w:asciiTheme="minorHAnsi" w:eastAsiaTheme="minorHAnsi" w:hAnsiTheme="minorHAnsi" w:cstheme="minorHAnsi"/>
          <w:sz w:val="22"/>
          <w:szCs w:val="22"/>
          <w:lang w:eastAsia="en-US"/>
        </w:rPr>
        <w:t xml:space="preserve">Reklamacje z tytułu jakości bądź ilości towaru będzie składana przez Zamawiającego niezwłocznie                            po stwierdzeniu złej jakości towaru bądź braków w przesyłce, jednak nie później niż w terminie </w:t>
      </w:r>
      <w:r w:rsidRPr="00BD4E01">
        <w:rPr>
          <w:rFonts w:asciiTheme="minorHAnsi" w:eastAsiaTheme="minorHAnsi" w:hAnsiTheme="minorHAnsi" w:cstheme="minorHAnsi"/>
          <w:sz w:val="22"/>
          <w:szCs w:val="22"/>
          <w:lang w:eastAsia="en-US"/>
        </w:rPr>
        <w:br/>
        <w:t xml:space="preserve">15 dni od daty ujawnienia wady lub braku w opakowaniu. </w:t>
      </w:r>
    </w:p>
    <w:p w14:paraId="0FD45595" w14:textId="443852F7" w:rsidR="00BD4E01" w:rsidRPr="00BD4E01" w:rsidRDefault="00BD4E01" w:rsidP="00D2250E">
      <w:pPr>
        <w:pStyle w:val="Akapitzlist"/>
        <w:numPr>
          <w:ilvl w:val="0"/>
          <w:numId w:val="21"/>
        </w:numPr>
        <w:rPr>
          <w:rFonts w:asciiTheme="minorHAnsi" w:eastAsiaTheme="minorHAnsi" w:hAnsiTheme="minorHAnsi" w:cstheme="minorHAnsi"/>
          <w:sz w:val="22"/>
          <w:szCs w:val="22"/>
          <w:lang w:eastAsia="en-US"/>
        </w:rPr>
      </w:pPr>
      <w:r w:rsidRPr="00BD4E01">
        <w:rPr>
          <w:rFonts w:asciiTheme="minorHAnsi" w:eastAsiaTheme="minorHAnsi" w:hAnsiTheme="minorHAnsi" w:cstheme="minorHAnsi"/>
          <w:sz w:val="22"/>
          <w:szCs w:val="22"/>
          <w:lang w:eastAsia="en-US"/>
        </w:rPr>
        <w:t>Wykonawca ma obowiązek rozpoznać reklamacje jakościowe i ilościowe dotyczące dostaw przedmiotu zamówienia na swój koszt w ciągu 7 dni licząc od dnia przesłania zgłoszenia reklamacji.</w:t>
      </w:r>
      <w:r>
        <w:rPr>
          <w:rFonts w:asciiTheme="minorHAnsi" w:eastAsiaTheme="minorHAnsi" w:hAnsiTheme="minorHAnsi" w:cstheme="minorHAnsi"/>
          <w:sz w:val="22"/>
          <w:szCs w:val="22"/>
          <w:lang w:eastAsia="en-US"/>
        </w:rPr>
        <w:t xml:space="preserve"> </w:t>
      </w:r>
      <w:r w:rsidRPr="00BD4E01">
        <w:rPr>
          <w:rFonts w:asciiTheme="minorHAnsi" w:eastAsiaTheme="minorHAnsi" w:hAnsiTheme="minorHAnsi" w:cstheme="minorHAnsi"/>
          <w:sz w:val="22"/>
          <w:szCs w:val="22"/>
          <w:lang w:eastAsia="en-US"/>
        </w:rPr>
        <w:t>Termin rozpoznania reklamacji jakościowej będzie liczony od dnia przesłania pisma reklamacyjnego wraz z reklamowanym towarem, po bezskutecznym upływie tego terminu reklamacja uważana będzie za uznaną w całości zgodnie z żądaniem Zamawiającego. Postanowienie to dotyczy również czytników pasków moczu.</w:t>
      </w:r>
    </w:p>
    <w:p w14:paraId="5FE3E395" w14:textId="77777777" w:rsidR="00BD4E01" w:rsidRPr="00BD4E01" w:rsidRDefault="00BD4E01" w:rsidP="00D2250E">
      <w:pPr>
        <w:pStyle w:val="Akapitzlist"/>
        <w:numPr>
          <w:ilvl w:val="0"/>
          <w:numId w:val="21"/>
        </w:numPr>
        <w:rPr>
          <w:rFonts w:asciiTheme="minorHAnsi" w:eastAsiaTheme="minorHAnsi" w:hAnsiTheme="minorHAnsi" w:cstheme="minorHAnsi"/>
          <w:sz w:val="22"/>
          <w:szCs w:val="22"/>
          <w:lang w:eastAsia="en-US"/>
        </w:rPr>
      </w:pPr>
      <w:r w:rsidRPr="00BD4E01">
        <w:rPr>
          <w:rFonts w:asciiTheme="minorHAnsi" w:hAnsiTheme="minorHAnsi" w:cstheme="minorHAnsi"/>
          <w:sz w:val="22"/>
          <w:szCs w:val="22"/>
        </w:rPr>
        <w:t xml:space="preserve">Wykonawca oświadcza, że wszystkie materiały potrzebne do realizacji zamówienia obliczył </w:t>
      </w:r>
      <w:proofErr w:type="gramStart"/>
      <w:r w:rsidRPr="00BD4E01">
        <w:rPr>
          <w:rFonts w:asciiTheme="minorHAnsi" w:hAnsiTheme="minorHAnsi" w:cstheme="minorHAnsi"/>
          <w:sz w:val="22"/>
          <w:szCs w:val="22"/>
        </w:rPr>
        <w:t>z  należytą</w:t>
      </w:r>
      <w:proofErr w:type="gramEnd"/>
      <w:r w:rsidRPr="00BD4E01">
        <w:rPr>
          <w:rFonts w:asciiTheme="minorHAnsi" w:hAnsiTheme="minorHAnsi" w:cstheme="minorHAnsi"/>
          <w:sz w:val="22"/>
          <w:szCs w:val="22"/>
        </w:rPr>
        <w:t xml:space="preserve"> starannością oraz ponosi wszelkie ryzyko związane z błędem w obliczeniach. W przypadku wystąpienia braków w paskach, materiałach i akcesoriach potrzebnych                             do wykonania przedstawionej ilości badań wynikającej z załącznika nr 1 do umowy koszty nabycia pasków, materiałów lub akcesoriów uzupełniających pokryje Wykonawca. Wykonawca zobowiązuje się na wezwanie </w:t>
      </w:r>
      <w:proofErr w:type="gramStart"/>
      <w:r w:rsidRPr="00BD4E01">
        <w:rPr>
          <w:rFonts w:asciiTheme="minorHAnsi" w:hAnsiTheme="minorHAnsi" w:cstheme="minorHAnsi"/>
          <w:sz w:val="22"/>
          <w:szCs w:val="22"/>
        </w:rPr>
        <w:t>Zamawiającego,</w:t>
      </w:r>
      <w:proofErr w:type="gramEnd"/>
      <w:r w:rsidRPr="00BD4E01">
        <w:rPr>
          <w:rFonts w:asciiTheme="minorHAnsi" w:hAnsiTheme="minorHAnsi" w:cstheme="minorHAnsi"/>
          <w:sz w:val="22"/>
          <w:szCs w:val="22"/>
        </w:rPr>
        <w:t xml:space="preserve"> oraz w terminie przez niego wskazanym nabyć </w:t>
      </w:r>
      <w:r w:rsidRPr="00BD4E01">
        <w:rPr>
          <w:rFonts w:asciiTheme="minorHAnsi" w:hAnsiTheme="minorHAnsi" w:cstheme="minorHAnsi"/>
          <w:sz w:val="22"/>
          <w:szCs w:val="22"/>
        </w:rPr>
        <w:br/>
        <w:t xml:space="preserve">i dostarczyć na własny koszt do </w:t>
      </w:r>
      <w:r w:rsidRPr="00BD4E01">
        <w:rPr>
          <w:rFonts w:asciiTheme="minorHAnsi" w:hAnsiTheme="minorHAnsi" w:cstheme="minorHAnsi"/>
          <w:bCs/>
          <w:sz w:val="22"/>
          <w:szCs w:val="22"/>
        </w:rPr>
        <w:t>Medycznego Laboratorium Diagnostycznego</w:t>
      </w:r>
      <w:r w:rsidRPr="00BD4E01">
        <w:rPr>
          <w:rFonts w:asciiTheme="minorHAnsi" w:hAnsiTheme="minorHAnsi" w:cstheme="minorHAnsi"/>
          <w:sz w:val="22"/>
          <w:szCs w:val="22"/>
        </w:rPr>
        <w:t xml:space="preserve"> konieczne                                     do wykonania tychże badań paski, materiały eksploatacyjne oraz akcesoria.</w:t>
      </w:r>
    </w:p>
    <w:p w14:paraId="449EBCA5" w14:textId="77777777" w:rsidR="00BD4E01" w:rsidRPr="00BD4E01" w:rsidRDefault="00BD4E01" w:rsidP="00D2250E">
      <w:pPr>
        <w:pStyle w:val="Akapitzlist"/>
        <w:numPr>
          <w:ilvl w:val="0"/>
          <w:numId w:val="21"/>
        </w:numPr>
        <w:rPr>
          <w:rFonts w:asciiTheme="minorHAnsi" w:eastAsiaTheme="minorHAnsi" w:hAnsiTheme="minorHAnsi" w:cstheme="minorHAnsi"/>
          <w:sz w:val="22"/>
          <w:szCs w:val="22"/>
          <w:lang w:eastAsia="en-US"/>
        </w:rPr>
      </w:pPr>
      <w:r w:rsidRPr="00BD4E01">
        <w:rPr>
          <w:rFonts w:asciiTheme="minorHAnsi" w:eastAsiaTheme="minorHAnsi" w:hAnsiTheme="minorHAnsi" w:cstheme="minorHAnsi"/>
          <w:sz w:val="22"/>
          <w:szCs w:val="22"/>
          <w:lang w:eastAsia="en-US"/>
        </w:rPr>
        <w:t xml:space="preserve">W przypadku wygaśnięcia umowy, odstąpienia od umowy bądź jej rozwiązania, Wykonawca </w:t>
      </w:r>
      <w:r w:rsidRPr="00BD4E01">
        <w:rPr>
          <w:rFonts w:asciiTheme="minorHAnsi" w:eastAsiaTheme="minorHAnsi" w:hAnsiTheme="minorHAnsi" w:cstheme="minorHAnsi"/>
          <w:sz w:val="22"/>
          <w:szCs w:val="22"/>
          <w:lang w:eastAsia="en-US"/>
        </w:rPr>
        <w:br/>
        <w:t xml:space="preserve">jest zobowiązany odebrać urządzenia z Medycznego Laboratorium Diagnostycznego </w:t>
      </w:r>
      <w:r w:rsidRPr="00BD4E01">
        <w:rPr>
          <w:rFonts w:asciiTheme="minorHAnsi" w:eastAsiaTheme="minorHAnsi" w:hAnsiTheme="minorHAnsi" w:cstheme="minorHAnsi"/>
          <w:sz w:val="22"/>
          <w:szCs w:val="22"/>
          <w:lang w:eastAsia="en-US"/>
        </w:rPr>
        <w:br/>
        <w:t xml:space="preserve">Szpitala Miejskiego w Rudzie Śląskiej Sp. z o.o. (magazyn wewnętrzny), 41- 703 Ruda Śląska, </w:t>
      </w:r>
      <w:r w:rsidRPr="00BD4E01">
        <w:rPr>
          <w:rFonts w:asciiTheme="minorHAnsi" w:eastAsiaTheme="minorHAnsi" w:hAnsiTheme="minorHAnsi" w:cstheme="minorHAnsi"/>
          <w:sz w:val="22"/>
          <w:szCs w:val="22"/>
          <w:lang w:eastAsia="en-US"/>
        </w:rPr>
        <w:br/>
        <w:t>ul. Wincentego Lipa 2 na koszt własny</w:t>
      </w:r>
      <w:r w:rsidRPr="00BD4E01">
        <w:rPr>
          <w:rFonts w:asciiTheme="minorHAnsi" w:hAnsiTheme="minorHAnsi" w:cstheme="minorHAnsi"/>
          <w:sz w:val="22"/>
          <w:szCs w:val="22"/>
        </w:rPr>
        <w:t xml:space="preserve"> w terminie uzgodnionym z Zamawiającym, jednak                                 nie później niż do 60 dni od daty wygaśnięcia umowy, odstąpienia od umowy bądź jej rozwiązania.</w:t>
      </w:r>
      <w:r w:rsidRPr="00BD4E01">
        <w:rPr>
          <w:rFonts w:asciiTheme="minorHAnsi" w:eastAsiaTheme="minorHAnsi" w:hAnsiTheme="minorHAnsi" w:cstheme="minorHAnsi"/>
          <w:sz w:val="22"/>
          <w:szCs w:val="22"/>
          <w:lang w:eastAsia="en-US"/>
        </w:rPr>
        <w:t xml:space="preserve"> Urządzenia zostaną przekazane protokołem zdawczo-odbiorczym podpisanym przez przedstawicieli obu stron.</w:t>
      </w:r>
    </w:p>
    <w:p w14:paraId="18B7E6E7" w14:textId="77777777" w:rsidR="00BD4E01" w:rsidRPr="00BD4E01" w:rsidRDefault="00BD4E01" w:rsidP="00D2250E">
      <w:pPr>
        <w:pStyle w:val="Akapitzlist"/>
        <w:numPr>
          <w:ilvl w:val="0"/>
          <w:numId w:val="21"/>
        </w:numPr>
        <w:rPr>
          <w:rFonts w:asciiTheme="minorHAnsi" w:eastAsiaTheme="minorHAnsi" w:hAnsiTheme="minorHAnsi" w:cstheme="minorHAnsi"/>
          <w:sz w:val="22"/>
          <w:szCs w:val="22"/>
          <w:lang w:eastAsia="en-US"/>
        </w:rPr>
      </w:pPr>
      <w:r w:rsidRPr="00BD4E01">
        <w:rPr>
          <w:rFonts w:asciiTheme="minorHAnsi" w:eastAsiaTheme="minorHAnsi" w:hAnsiTheme="minorHAnsi" w:cstheme="minorHAnsi"/>
          <w:sz w:val="22"/>
          <w:szCs w:val="22"/>
          <w:lang w:eastAsia="en-US"/>
        </w:rPr>
        <w:t>Po zakończeniu umowy Zamawiający zobowiązany jest zwrócić urządzenia w stanie niepogorszonym ponad zużycie wynikające z normalnej eksploatacji.</w:t>
      </w:r>
    </w:p>
    <w:p w14:paraId="6221E10A" w14:textId="77777777" w:rsidR="00BD4E01" w:rsidRPr="00BD4E01" w:rsidRDefault="00BD4E01" w:rsidP="00D2250E">
      <w:pPr>
        <w:pStyle w:val="Akapitzlist"/>
        <w:numPr>
          <w:ilvl w:val="0"/>
          <w:numId w:val="21"/>
        </w:numPr>
        <w:rPr>
          <w:rFonts w:asciiTheme="minorHAnsi" w:eastAsiaTheme="minorHAnsi" w:hAnsiTheme="minorHAnsi" w:cstheme="minorHAnsi"/>
          <w:sz w:val="22"/>
          <w:szCs w:val="22"/>
          <w:lang w:eastAsia="en-US"/>
        </w:rPr>
      </w:pPr>
      <w:r w:rsidRPr="00BD4E01">
        <w:rPr>
          <w:rFonts w:asciiTheme="minorHAnsi" w:eastAsiaTheme="minorHAnsi" w:hAnsiTheme="minorHAnsi" w:cstheme="minorHAnsi"/>
          <w:sz w:val="22"/>
          <w:szCs w:val="22"/>
          <w:lang w:eastAsia="en-US"/>
        </w:rPr>
        <w:t>Zamawiający zastrzega sobie prawo realizowania zamówień w asortymencie i ilościach uzależnionych od rzeczywistych potrzeb i posiadanych środków finansowych oraz do zmiany zamówienia w zakresie ilościowym, co nie stanowi odstępstwa od umowy nawet w części.</w:t>
      </w:r>
    </w:p>
    <w:p w14:paraId="48C33485" w14:textId="77777777" w:rsidR="00BD4E01" w:rsidRPr="00BD4E01" w:rsidRDefault="00BD4E01" w:rsidP="00D2250E">
      <w:pPr>
        <w:pStyle w:val="Akapitzlist"/>
        <w:numPr>
          <w:ilvl w:val="0"/>
          <w:numId w:val="21"/>
        </w:numPr>
        <w:rPr>
          <w:rFonts w:asciiTheme="minorHAnsi" w:eastAsiaTheme="minorHAnsi" w:hAnsiTheme="minorHAnsi" w:cstheme="minorHAnsi"/>
          <w:sz w:val="22"/>
          <w:szCs w:val="22"/>
          <w:lang w:eastAsia="en-US"/>
        </w:rPr>
      </w:pPr>
      <w:r w:rsidRPr="00BD4E01">
        <w:rPr>
          <w:rFonts w:asciiTheme="minorHAnsi" w:eastAsiaTheme="minorHAnsi" w:hAnsiTheme="minorHAnsi" w:cstheme="minorHAnsi"/>
          <w:sz w:val="22"/>
          <w:szCs w:val="22"/>
          <w:lang w:eastAsia="en-US"/>
        </w:rPr>
        <w:t xml:space="preserve">W przypadku, gdy Wykonawca nie dostarczy przedmiotu zamówienia lub dostawa nie nastąpi                        w terminie określonym w § 5 ust. 3, Zamawiający zastrzega sobie prawo dokonania zakupu interwencyjnego od innego dostawcy w ilości i asortymencie nie zrealizowanej w terminie dostawy. </w:t>
      </w:r>
    </w:p>
    <w:p w14:paraId="03C29DC6" w14:textId="77777777" w:rsidR="00BD4E01" w:rsidRPr="00BD4E01" w:rsidRDefault="00BD4E01" w:rsidP="00D2250E">
      <w:pPr>
        <w:pStyle w:val="Akapitzlist"/>
        <w:numPr>
          <w:ilvl w:val="0"/>
          <w:numId w:val="21"/>
        </w:numPr>
        <w:rPr>
          <w:rFonts w:asciiTheme="minorHAnsi" w:eastAsiaTheme="minorHAnsi" w:hAnsiTheme="minorHAnsi" w:cstheme="minorHAnsi"/>
          <w:sz w:val="22"/>
          <w:szCs w:val="22"/>
          <w:lang w:eastAsia="en-US"/>
        </w:rPr>
      </w:pPr>
      <w:r w:rsidRPr="00BD4E01">
        <w:rPr>
          <w:rFonts w:asciiTheme="minorHAnsi" w:eastAsiaTheme="minorHAnsi" w:hAnsiTheme="minorHAnsi" w:cstheme="minorHAnsi"/>
          <w:sz w:val="22"/>
          <w:szCs w:val="22"/>
          <w:lang w:eastAsia="en-US"/>
        </w:rPr>
        <w:t>W przypadku zakupu interwencyjnego Wykonawca zobowiązany jest do zwrotu Zamawiającemu kwot stanowiących różnicę pomiędzy ceną zakupu interwencyjnego i ceną partii towaru dostawy ustaloną niniejszą umową i zapłaty kary umownej, w wysokości określonej w §10 ust. 1 pkt. 3) liczonej do dnia realizacji dostawy interwencyjnej.</w:t>
      </w:r>
    </w:p>
    <w:p w14:paraId="5C2B6508" w14:textId="77777777" w:rsidR="00BD4E01" w:rsidRPr="00BD4E01" w:rsidRDefault="00BD4E01" w:rsidP="00D2250E">
      <w:pPr>
        <w:pStyle w:val="Akapitzlist"/>
        <w:numPr>
          <w:ilvl w:val="0"/>
          <w:numId w:val="21"/>
        </w:numPr>
        <w:rPr>
          <w:rFonts w:asciiTheme="minorHAnsi" w:eastAsiaTheme="minorHAnsi" w:hAnsiTheme="minorHAnsi" w:cstheme="minorHAnsi"/>
          <w:sz w:val="22"/>
          <w:szCs w:val="22"/>
          <w:lang w:eastAsia="en-US"/>
        </w:rPr>
      </w:pPr>
      <w:r w:rsidRPr="00BD4E01">
        <w:rPr>
          <w:rFonts w:asciiTheme="minorHAnsi" w:eastAsiaTheme="minorHAnsi" w:hAnsiTheme="minorHAnsi" w:cstheme="minorHAnsi"/>
          <w:sz w:val="22"/>
          <w:szCs w:val="22"/>
          <w:lang w:eastAsia="en-US"/>
        </w:rPr>
        <w:t>Koszty wynikające z ust. 24 zostają ujęte na notach obciążających. Termin płatności wynosi 14 dni licząc od daty wystawienia noty księgowej Wykonawcy.</w:t>
      </w:r>
    </w:p>
    <w:p w14:paraId="07CFD547" w14:textId="77777777" w:rsidR="00BD4E01" w:rsidRPr="00BD4E01" w:rsidRDefault="00BD4E01" w:rsidP="00D2250E">
      <w:pPr>
        <w:pStyle w:val="Akapitzlist"/>
        <w:numPr>
          <w:ilvl w:val="0"/>
          <w:numId w:val="21"/>
        </w:numPr>
        <w:rPr>
          <w:rFonts w:asciiTheme="minorHAnsi" w:eastAsiaTheme="minorHAnsi" w:hAnsiTheme="minorHAnsi" w:cstheme="minorHAnsi"/>
          <w:sz w:val="22"/>
          <w:szCs w:val="22"/>
          <w:lang w:eastAsia="en-US"/>
        </w:rPr>
      </w:pPr>
      <w:r w:rsidRPr="00BD4E01">
        <w:rPr>
          <w:rFonts w:asciiTheme="minorHAnsi" w:eastAsiaTheme="minorHAnsi" w:hAnsiTheme="minorHAnsi" w:cstheme="minorHAnsi"/>
          <w:sz w:val="22"/>
          <w:szCs w:val="22"/>
          <w:lang w:eastAsia="en-US"/>
        </w:rPr>
        <w:t xml:space="preserve">W przypadku zakupu interwencyjnego zmniejsza się odpowiednio wielkość przedmiotu umowy                            oraz wartość umowy o wielkość tego zakupu. </w:t>
      </w:r>
    </w:p>
    <w:p w14:paraId="4B35B173" w14:textId="77777777" w:rsidR="00BD4E01" w:rsidRPr="00BD4E01" w:rsidRDefault="00BD4E01" w:rsidP="00D2250E">
      <w:pPr>
        <w:pStyle w:val="Akapitzlist"/>
        <w:numPr>
          <w:ilvl w:val="0"/>
          <w:numId w:val="21"/>
        </w:numPr>
        <w:rPr>
          <w:rFonts w:asciiTheme="minorHAnsi" w:eastAsiaTheme="minorHAnsi" w:hAnsiTheme="minorHAnsi" w:cstheme="minorHAnsi"/>
          <w:sz w:val="22"/>
          <w:szCs w:val="22"/>
          <w:lang w:eastAsia="en-US"/>
        </w:rPr>
      </w:pPr>
      <w:r w:rsidRPr="00BD4E01">
        <w:rPr>
          <w:rFonts w:asciiTheme="minorHAnsi" w:eastAsiaTheme="minorHAnsi" w:hAnsiTheme="minorHAnsi" w:cstheme="minorHAnsi"/>
          <w:sz w:val="22"/>
          <w:szCs w:val="22"/>
          <w:lang w:eastAsia="en-US"/>
        </w:rPr>
        <w:t>Koszty dostarczenia przedmiotu zamówienia do Zamawiającego obciążają Wykonawcę.</w:t>
      </w:r>
    </w:p>
    <w:p w14:paraId="65E56C81" w14:textId="77777777" w:rsidR="00BD4E01" w:rsidRPr="00BD4E01" w:rsidRDefault="00BD4E01" w:rsidP="00D2250E">
      <w:pPr>
        <w:pStyle w:val="Akapitzlist"/>
        <w:numPr>
          <w:ilvl w:val="0"/>
          <w:numId w:val="21"/>
        </w:numPr>
        <w:rPr>
          <w:rFonts w:asciiTheme="minorHAnsi" w:eastAsiaTheme="minorHAnsi" w:hAnsiTheme="minorHAnsi" w:cstheme="minorHAnsi"/>
          <w:sz w:val="22"/>
          <w:szCs w:val="22"/>
          <w:lang w:eastAsia="en-US"/>
        </w:rPr>
      </w:pPr>
      <w:r w:rsidRPr="00BD4E01">
        <w:rPr>
          <w:rFonts w:asciiTheme="minorHAnsi" w:eastAsiaTheme="minorHAnsi" w:hAnsiTheme="minorHAnsi" w:cstheme="minorHAnsi"/>
          <w:sz w:val="22"/>
          <w:szCs w:val="22"/>
          <w:lang w:eastAsia="en-US"/>
        </w:rPr>
        <w:t xml:space="preserve">Zamówienie może nastąpić w </w:t>
      </w:r>
      <w:proofErr w:type="gramStart"/>
      <w:r w:rsidRPr="00BD4E01">
        <w:rPr>
          <w:rFonts w:asciiTheme="minorHAnsi" w:eastAsiaTheme="minorHAnsi" w:hAnsiTheme="minorHAnsi" w:cstheme="minorHAnsi"/>
          <w:sz w:val="22"/>
          <w:szCs w:val="22"/>
          <w:lang w:eastAsia="en-US"/>
        </w:rPr>
        <w:t>formie  pisemnej</w:t>
      </w:r>
      <w:proofErr w:type="gramEnd"/>
      <w:r w:rsidRPr="00BD4E01">
        <w:rPr>
          <w:rFonts w:asciiTheme="minorHAnsi" w:eastAsiaTheme="minorHAnsi" w:hAnsiTheme="minorHAnsi" w:cstheme="minorHAnsi"/>
          <w:sz w:val="22"/>
          <w:szCs w:val="22"/>
          <w:lang w:eastAsia="en-US"/>
        </w:rPr>
        <w:t xml:space="preserve">, w tym poprzez wysłanie faksu na nr ................................ lub pocztą elektroniczną na </w:t>
      </w:r>
      <w:proofErr w:type="gramStart"/>
      <w:r w:rsidRPr="00BD4E01">
        <w:rPr>
          <w:rFonts w:asciiTheme="minorHAnsi" w:eastAsiaTheme="minorHAnsi" w:hAnsiTheme="minorHAnsi" w:cstheme="minorHAnsi"/>
          <w:sz w:val="22"/>
          <w:szCs w:val="22"/>
          <w:lang w:eastAsia="en-US"/>
        </w:rPr>
        <w:t>adres:…</w:t>
      </w:r>
      <w:proofErr w:type="gramEnd"/>
      <w:r w:rsidRPr="00BD4E01">
        <w:rPr>
          <w:rFonts w:asciiTheme="minorHAnsi" w:eastAsiaTheme="minorHAnsi" w:hAnsiTheme="minorHAnsi" w:cstheme="minorHAnsi"/>
          <w:sz w:val="22"/>
          <w:szCs w:val="22"/>
          <w:lang w:eastAsia="en-US"/>
        </w:rPr>
        <w:t>………………………………………………………………</w:t>
      </w:r>
    </w:p>
    <w:p w14:paraId="2D808800" w14:textId="77777777" w:rsidR="00BD4E01" w:rsidRPr="00BD4E01" w:rsidRDefault="00BD4E01" w:rsidP="00D2250E">
      <w:pPr>
        <w:pStyle w:val="Akapitzlist"/>
        <w:numPr>
          <w:ilvl w:val="0"/>
          <w:numId w:val="21"/>
        </w:numPr>
        <w:rPr>
          <w:rFonts w:asciiTheme="minorHAnsi" w:eastAsiaTheme="minorHAnsi" w:hAnsiTheme="minorHAnsi" w:cstheme="minorHAnsi"/>
          <w:sz w:val="22"/>
          <w:szCs w:val="22"/>
          <w:lang w:eastAsia="en-US"/>
        </w:rPr>
      </w:pPr>
      <w:r w:rsidRPr="00BD4E01">
        <w:rPr>
          <w:rFonts w:asciiTheme="minorHAnsi" w:eastAsiaTheme="minorHAnsi" w:hAnsiTheme="minorHAnsi" w:cstheme="minorHAnsi"/>
          <w:sz w:val="22"/>
          <w:szCs w:val="22"/>
          <w:lang w:eastAsia="en-US"/>
        </w:rPr>
        <w:t>Wykonawca odpowiada za wszelkie działania i zaniechania osób z których pomocą przedmiot umowy wykonuje, jak również osób, którym wykonanie przedmiotu umowy powierza jak za własne działanie lub zaniechanie.</w:t>
      </w:r>
    </w:p>
    <w:p w14:paraId="36EE3A7F" w14:textId="77777777" w:rsidR="00BD4E01" w:rsidRPr="00BD4E01" w:rsidRDefault="00BD4E01" w:rsidP="00D2250E">
      <w:pPr>
        <w:pStyle w:val="Akapitzlist"/>
        <w:numPr>
          <w:ilvl w:val="0"/>
          <w:numId w:val="21"/>
        </w:numPr>
        <w:rPr>
          <w:rFonts w:asciiTheme="minorHAnsi" w:eastAsiaTheme="minorHAnsi" w:hAnsiTheme="minorHAnsi" w:cstheme="minorHAnsi"/>
          <w:sz w:val="22"/>
          <w:szCs w:val="22"/>
          <w:lang w:eastAsia="en-US"/>
        </w:rPr>
      </w:pPr>
      <w:r w:rsidRPr="00BD4E01">
        <w:rPr>
          <w:rFonts w:asciiTheme="minorHAnsi" w:eastAsiaTheme="minorHAnsi" w:hAnsiTheme="minorHAnsi" w:cstheme="minorHAnsi"/>
          <w:sz w:val="22"/>
          <w:szCs w:val="22"/>
          <w:lang w:eastAsia="en-US"/>
        </w:rPr>
        <w:t xml:space="preserve">Wykonawca zobowiązany jest do posiadania w całym okresie trwania umowy ubezpieczenia odpowiedzialności cywilnej za szkody wyrządzone w związku z prowadzoną działalnością gospodarczą. Wykonawca jest zobowiązany do przedstawienia polisy lub innego dokumentu </w:t>
      </w:r>
      <w:r w:rsidRPr="00BD4E01">
        <w:rPr>
          <w:rFonts w:asciiTheme="minorHAnsi" w:eastAsiaTheme="minorHAnsi" w:hAnsiTheme="minorHAnsi" w:cstheme="minorHAnsi"/>
          <w:sz w:val="22"/>
          <w:szCs w:val="22"/>
          <w:lang w:eastAsia="en-US"/>
        </w:rPr>
        <w:lastRenderedPageBreak/>
        <w:t>potwierdzającego zawarcie ubezpieczenia odpowiedzialności cywilnej na każde żądanie Zamawiającego.</w:t>
      </w:r>
    </w:p>
    <w:p w14:paraId="6C46F373" w14:textId="77777777" w:rsidR="00BD4E01" w:rsidRPr="00BD4E01" w:rsidRDefault="00BD4E01" w:rsidP="00D2250E">
      <w:pPr>
        <w:pStyle w:val="Akapitzlist"/>
        <w:numPr>
          <w:ilvl w:val="0"/>
          <w:numId w:val="21"/>
        </w:numPr>
        <w:rPr>
          <w:rFonts w:asciiTheme="minorHAnsi" w:eastAsiaTheme="minorHAnsi" w:hAnsiTheme="minorHAnsi" w:cstheme="minorHAnsi"/>
          <w:sz w:val="22"/>
          <w:szCs w:val="22"/>
          <w:lang w:eastAsia="en-US"/>
        </w:rPr>
      </w:pPr>
      <w:r w:rsidRPr="00BD4E01">
        <w:rPr>
          <w:rFonts w:asciiTheme="minorHAnsi" w:eastAsiaTheme="minorHAnsi" w:hAnsiTheme="minorHAnsi" w:cstheme="minorHAnsi"/>
          <w:sz w:val="22"/>
          <w:szCs w:val="22"/>
          <w:lang w:eastAsia="en-US"/>
        </w:rPr>
        <w:t>Nadzór nad realizacją umowy ze strony Zamawiającego pod względem formalnym sprawuje                                        Dział Zamówień Publicznych, pod względem merytorycznym Kierownik Medycznego Laboratorium Diagnostycznego.</w:t>
      </w:r>
    </w:p>
    <w:p w14:paraId="78F67065" w14:textId="77777777" w:rsidR="00BD4E01" w:rsidRPr="00BD4E01" w:rsidRDefault="00BD4E01" w:rsidP="00D2250E">
      <w:pPr>
        <w:pStyle w:val="Tekstpodstawowy21"/>
        <w:numPr>
          <w:ilvl w:val="0"/>
          <w:numId w:val="21"/>
        </w:numPr>
        <w:jc w:val="left"/>
        <w:textAlignment w:val="baseline"/>
        <w:rPr>
          <w:rFonts w:asciiTheme="minorHAnsi" w:hAnsiTheme="minorHAnsi" w:cstheme="minorHAnsi"/>
          <w:color w:val="FF0000"/>
          <w:sz w:val="22"/>
          <w:szCs w:val="22"/>
        </w:rPr>
      </w:pPr>
      <w:r w:rsidRPr="00BD4E01">
        <w:rPr>
          <w:rFonts w:asciiTheme="minorHAnsi" w:hAnsiTheme="minorHAnsi" w:cstheme="minorHAnsi"/>
          <w:sz w:val="22"/>
          <w:szCs w:val="22"/>
          <w:lang w:eastAsia="en-US"/>
        </w:rPr>
        <w:t xml:space="preserve">W związku z wdrożeniem u Zamawiającego procedury ochrony danych sygnalisty oraz zgłaszania naruszeń prawa, Zamawiający informuje, że, informacje dotyczące zgłoszeń znajdują się na stronie </w:t>
      </w:r>
      <w:hyperlink r:id="rId8" w:tgtFrame="_blank" w:history="1">
        <w:r w:rsidRPr="00BD4E01">
          <w:rPr>
            <w:rFonts w:asciiTheme="minorHAnsi" w:hAnsiTheme="minorHAnsi" w:cstheme="minorHAnsi"/>
            <w:color w:val="467886"/>
            <w:sz w:val="22"/>
            <w:szCs w:val="22"/>
            <w:u w:val="single"/>
            <w:lang w:eastAsia="en-US"/>
          </w:rPr>
          <w:t>https://szpitalruda.pl/dla-pracownikow/</w:t>
        </w:r>
      </w:hyperlink>
      <w:r w:rsidRPr="00BD4E01">
        <w:rPr>
          <w:rFonts w:asciiTheme="minorHAnsi" w:hAnsiTheme="minorHAnsi" w:cstheme="minorHAnsi"/>
          <w:sz w:val="22"/>
          <w:szCs w:val="22"/>
          <w:lang w:eastAsia="en-US"/>
        </w:rPr>
        <w:t>.</w:t>
      </w:r>
    </w:p>
    <w:p w14:paraId="2142C901" w14:textId="77777777" w:rsidR="00BD4E01" w:rsidRPr="00862D26" w:rsidRDefault="00BD4E01" w:rsidP="00BD4E01">
      <w:pPr>
        <w:pStyle w:val="Tekstpodstawowy21"/>
        <w:ind w:left="360"/>
        <w:jc w:val="left"/>
        <w:textAlignment w:val="baseline"/>
        <w:rPr>
          <w:rFonts w:asciiTheme="minorHAnsi" w:hAnsiTheme="minorHAnsi" w:cstheme="minorHAnsi"/>
          <w:color w:val="FF0000"/>
          <w:sz w:val="22"/>
          <w:szCs w:val="22"/>
        </w:rPr>
      </w:pPr>
    </w:p>
    <w:p w14:paraId="1A25FE03" w14:textId="77777777" w:rsidR="00BD4E01" w:rsidRPr="00717307" w:rsidRDefault="00BD4E01" w:rsidP="00BD4E01">
      <w:pPr>
        <w:overflowPunct/>
        <w:autoSpaceDE/>
        <w:autoSpaceDN/>
        <w:adjustRightInd/>
        <w:jc w:val="center"/>
        <w:textAlignment w:val="auto"/>
        <w:rPr>
          <w:rFonts w:ascii="Calibri" w:hAnsi="Calibri"/>
          <w:b/>
          <w:bCs/>
          <w:sz w:val="22"/>
          <w:szCs w:val="22"/>
        </w:rPr>
      </w:pPr>
      <w:r w:rsidRPr="00717307">
        <w:rPr>
          <w:rFonts w:ascii="Calibri" w:hAnsi="Calibri"/>
          <w:b/>
          <w:bCs/>
          <w:sz w:val="22"/>
          <w:szCs w:val="22"/>
        </w:rPr>
        <w:sym w:font="Arial Narrow" w:char="00A7"/>
      </w:r>
      <w:r w:rsidRPr="00717307">
        <w:rPr>
          <w:rFonts w:ascii="Calibri" w:hAnsi="Calibri"/>
          <w:b/>
          <w:bCs/>
          <w:sz w:val="22"/>
          <w:szCs w:val="22"/>
        </w:rPr>
        <w:t xml:space="preserve"> 6</w:t>
      </w:r>
    </w:p>
    <w:p w14:paraId="3E8E79FA" w14:textId="77777777" w:rsidR="00BD4E01" w:rsidRPr="00717307" w:rsidRDefault="00BD4E01" w:rsidP="00BD4E01">
      <w:pPr>
        <w:numPr>
          <w:ilvl w:val="0"/>
          <w:numId w:val="5"/>
        </w:numPr>
        <w:tabs>
          <w:tab w:val="clear" w:pos="720"/>
          <w:tab w:val="num" w:pos="284"/>
          <w:tab w:val="num" w:pos="360"/>
        </w:tabs>
        <w:ind w:left="284" w:hanging="284"/>
        <w:jc w:val="both"/>
        <w:rPr>
          <w:rFonts w:ascii="Calibri" w:hAnsi="Calibri"/>
          <w:sz w:val="22"/>
          <w:szCs w:val="22"/>
        </w:rPr>
      </w:pPr>
      <w:r w:rsidRPr="00717307">
        <w:rPr>
          <w:rFonts w:ascii="Calibri" w:hAnsi="Calibri"/>
          <w:sz w:val="22"/>
          <w:szCs w:val="22"/>
        </w:rPr>
        <w:t xml:space="preserve">Maksymalna wartość zamówienia wynosi: ............ zł brutto (słownie: ........)  w tym .......... zł netto                                </w:t>
      </w:r>
      <w:proofErr w:type="gramStart"/>
      <w:r w:rsidRPr="00717307">
        <w:rPr>
          <w:rFonts w:ascii="Calibri" w:hAnsi="Calibri"/>
          <w:sz w:val="22"/>
          <w:szCs w:val="22"/>
        </w:rPr>
        <w:t>oraz  podatek</w:t>
      </w:r>
      <w:proofErr w:type="gramEnd"/>
      <w:r w:rsidRPr="00717307">
        <w:rPr>
          <w:rFonts w:ascii="Calibri" w:hAnsi="Calibri"/>
          <w:sz w:val="22"/>
          <w:szCs w:val="22"/>
        </w:rPr>
        <w:t xml:space="preserve"> od towarów i usług według obowiązującej stawki ……% w wysokości …………złotych</w:t>
      </w:r>
    </w:p>
    <w:p w14:paraId="7AEA5132" w14:textId="77777777" w:rsidR="00BD4E01" w:rsidRPr="00717307" w:rsidRDefault="00BD4E01" w:rsidP="00BD4E01">
      <w:pPr>
        <w:numPr>
          <w:ilvl w:val="0"/>
          <w:numId w:val="5"/>
        </w:numPr>
        <w:tabs>
          <w:tab w:val="clear" w:pos="720"/>
          <w:tab w:val="num" w:pos="284"/>
          <w:tab w:val="num" w:pos="360"/>
        </w:tabs>
        <w:ind w:left="284" w:hanging="284"/>
        <w:jc w:val="both"/>
        <w:rPr>
          <w:rFonts w:ascii="Calibri" w:hAnsi="Calibri"/>
          <w:sz w:val="22"/>
          <w:szCs w:val="22"/>
        </w:rPr>
      </w:pPr>
      <w:r w:rsidRPr="00717307">
        <w:rPr>
          <w:rFonts w:ascii="Calibri" w:hAnsi="Calibri"/>
          <w:sz w:val="22"/>
          <w:szCs w:val="22"/>
        </w:rPr>
        <w:t>Uzgodnione ceny jednostkowe netto przedmiotu zamówienia zawiera załącznik nr 1 do umowy.</w:t>
      </w:r>
    </w:p>
    <w:p w14:paraId="0A39E227" w14:textId="77777777" w:rsidR="00BD4E01" w:rsidRPr="00717307" w:rsidRDefault="00BD4E01" w:rsidP="00BD4E01">
      <w:pPr>
        <w:numPr>
          <w:ilvl w:val="0"/>
          <w:numId w:val="5"/>
        </w:numPr>
        <w:tabs>
          <w:tab w:val="clear" w:pos="720"/>
          <w:tab w:val="num" w:pos="284"/>
          <w:tab w:val="num" w:pos="360"/>
        </w:tabs>
        <w:ind w:left="284" w:hanging="284"/>
        <w:jc w:val="both"/>
        <w:rPr>
          <w:rFonts w:ascii="Calibri" w:hAnsi="Calibri"/>
          <w:sz w:val="22"/>
          <w:szCs w:val="22"/>
        </w:rPr>
      </w:pPr>
      <w:r w:rsidRPr="00717307">
        <w:rPr>
          <w:rFonts w:ascii="Calibri" w:hAnsi="Calibri"/>
          <w:sz w:val="22"/>
          <w:szCs w:val="22"/>
        </w:rPr>
        <w:t>Wykonawca gwarantuje niepodwyższenie cen jednostkowych netto przez cały okres obowiązywania umowy.</w:t>
      </w:r>
    </w:p>
    <w:p w14:paraId="69A5B6BA" w14:textId="77777777" w:rsidR="00BD4E01" w:rsidRPr="00810DF7" w:rsidRDefault="00BD4E01" w:rsidP="00BD4E01">
      <w:pPr>
        <w:numPr>
          <w:ilvl w:val="0"/>
          <w:numId w:val="5"/>
        </w:numPr>
        <w:tabs>
          <w:tab w:val="clear" w:pos="720"/>
          <w:tab w:val="num" w:pos="284"/>
          <w:tab w:val="num" w:pos="360"/>
        </w:tabs>
        <w:ind w:left="284" w:hanging="284"/>
        <w:jc w:val="both"/>
        <w:rPr>
          <w:rFonts w:ascii="Calibri" w:hAnsi="Calibri"/>
          <w:sz w:val="22"/>
          <w:szCs w:val="22"/>
        </w:rPr>
      </w:pPr>
      <w:r w:rsidRPr="00810DF7">
        <w:rPr>
          <w:rFonts w:ascii="Calibri" w:hAnsi="Calibri"/>
          <w:sz w:val="22"/>
          <w:szCs w:val="22"/>
        </w:rPr>
        <w:t>Obniżenie cen jednostkowych netto przez Wykonawcę może nastąpić w każdym czasie.</w:t>
      </w:r>
    </w:p>
    <w:p w14:paraId="155FDF21" w14:textId="77777777" w:rsidR="00BD4E01" w:rsidRPr="00810DF7" w:rsidRDefault="00BD4E01" w:rsidP="00BD4E01">
      <w:pPr>
        <w:jc w:val="center"/>
        <w:rPr>
          <w:rFonts w:ascii="Calibri" w:hAnsi="Calibri" w:cs="Calibri"/>
          <w:sz w:val="22"/>
          <w:szCs w:val="22"/>
        </w:rPr>
      </w:pPr>
    </w:p>
    <w:p w14:paraId="19FFBB80" w14:textId="77777777" w:rsidR="00BD4E01" w:rsidRPr="00E3646F" w:rsidRDefault="00BD4E01" w:rsidP="00BD4E01">
      <w:pPr>
        <w:overflowPunct/>
        <w:autoSpaceDE/>
        <w:autoSpaceDN/>
        <w:adjustRightInd/>
        <w:spacing w:line="259" w:lineRule="auto"/>
        <w:jc w:val="center"/>
        <w:textAlignment w:val="auto"/>
        <w:rPr>
          <w:rFonts w:ascii="Calibri" w:hAnsi="Calibri"/>
          <w:b/>
          <w:bCs/>
          <w:sz w:val="22"/>
          <w:szCs w:val="22"/>
        </w:rPr>
      </w:pPr>
      <w:bookmarkStart w:id="2" w:name="_Hlk151019977"/>
      <w:r w:rsidRPr="00E3646F">
        <w:rPr>
          <w:rFonts w:ascii="Calibri" w:hAnsi="Calibri"/>
          <w:b/>
          <w:bCs/>
          <w:sz w:val="22"/>
          <w:szCs w:val="22"/>
        </w:rPr>
        <w:sym w:font="Arial Narrow" w:char="00A7"/>
      </w:r>
      <w:r w:rsidRPr="00E3646F">
        <w:rPr>
          <w:rFonts w:ascii="Calibri" w:hAnsi="Calibri"/>
          <w:b/>
          <w:bCs/>
          <w:sz w:val="22"/>
          <w:szCs w:val="22"/>
        </w:rPr>
        <w:t xml:space="preserve"> 7</w:t>
      </w:r>
    </w:p>
    <w:bookmarkEnd w:id="2"/>
    <w:p w14:paraId="02C8CE0F" w14:textId="77777777" w:rsidR="00BD4E01" w:rsidRPr="00E3646F" w:rsidRDefault="00BD4E01" w:rsidP="00BD4E01">
      <w:pPr>
        <w:numPr>
          <w:ilvl w:val="0"/>
          <w:numId w:val="6"/>
        </w:numPr>
        <w:textAlignment w:val="auto"/>
        <w:rPr>
          <w:rFonts w:ascii="Calibri" w:hAnsi="Calibri"/>
          <w:sz w:val="22"/>
          <w:szCs w:val="22"/>
        </w:rPr>
      </w:pPr>
      <w:r w:rsidRPr="00E3646F">
        <w:rPr>
          <w:rFonts w:ascii="Calibri" w:hAnsi="Calibri"/>
          <w:sz w:val="22"/>
          <w:szCs w:val="22"/>
        </w:rPr>
        <w:t xml:space="preserve">Zamawiający za dostawę pasków do badania ogólnego moczu zobowiązany jest do zapłaty należności na podstawie niniejszej umowy według cen określonych w załączniku nr 1 do </w:t>
      </w:r>
      <w:proofErr w:type="gramStart"/>
      <w:r w:rsidRPr="00E3646F">
        <w:rPr>
          <w:rFonts w:ascii="Calibri" w:hAnsi="Calibri"/>
          <w:sz w:val="22"/>
          <w:szCs w:val="22"/>
        </w:rPr>
        <w:t xml:space="preserve">umowy,   </w:t>
      </w:r>
      <w:proofErr w:type="gramEnd"/>
      <w:r w:rsidRPr="00E3646F">
        <w:rPr>
          <w:rFonts w:ascii="Calibri" w:hAnsi="Calibri"/>
          <w:sz w:val="22"/>
          <w:szCs w:val="22"/>
        </w:rPr>
        <w:t xml:space="preserve">                                                w terminie 30 dni od daty doręczenia prawidłowo pod względem merytorycznym i formalnym                                    wraz ze wskazaniem numeru umowy lub zamówienia, wystawionej faktury Zamawiającemu.</w:t>
      </w:r>
    </w:p>
    <w:p w14:paraId="6C95BD89" w14:textId="77777777" w:rsidR="00BD4E01" w:rsidRPr="00E3646F" w:rsidRDefault="00BD4E01" w:rsidP="00BD4E01">
      <w:pPr>
        <w:numPr>
          <w:ilvl w:val="0"/>
          <w:numId w:val="6"/>
        </w:numPr>
        <w:textAlignment w:val="auto"/>
        <w:rPr>
          <w:rFonts w:ascii="Calibri" w:hAnsi="Calibri"/>
          <w:sz w:val="22"/>
          <w:szCs w:val="22"/>
        </w:rPr>
      </w:pPr>
      <w:r w:rsidRPr="00E3646F">
        <w:rPr>
          <w:rFonts w:ascii="Calibri" w:hAnsi="Calibri"/>
          <w:sz w:val="22"/>
          <w:szCs w:val="22"/>
        </w:rPr>
        <w:t>Zapłata za ww. paski nastąpi na podstawie rzeczywiście zrealizowanych dostaw potwierdzonych wystawieniem faktury przez Wykonawcę.</w:t>
      </w:r>
    </w:p>
    <w:p w14:paraId="4795116E" w14:textId="77777777" w:rsidR="00BD4E01" w:rsidRPr="00E3646F" w:rsidRDefault="00BD4E01" w:rsidP="00BD4E01">
      <w:pPr>
        <w:pStyle w:val="Akapitzlist"/>
        <w:numPr>
          <w:ilvl w:val="0"/>
          <w:numId w:val="6"/>
        </w:numPr>
        <w:textAlignment w:val="auto"/>
        <w:rPr>
          <w:rFonts w:ascii="Calibri" w:hAnsi="Calibri"/>
          <w:sz w:val="22"/>
          <w:szCs w:val="22"/>
        </w:rPr>
      </w:pPr>
      <w:r w:rsidRPr="00E3646F">
        <w:rPr>
          <w:rFonts w:ascii="Calibri" w:hAnsi="Calibri"/>
          <w:sz w:val="22"/>
          <w:szCs w:val="22"/>
        </w:rPr>
        <w:t xml:space="preserve">Podstawę wystawienia faktury za dostawę pasków stanowi złożone zamówienie, zatwierdzone przez osobę uprawnioną do reprezentacji Zamawiającego. </w:t>
      </w:r>
    </w:p>
    <w:p w14:paraId="3CCA7FA7" w14:textId="77777777" w:rsidR="00BD4E01" w:rsidRPr="00810DF7" w:rsidRDefault="00BD4E01" w:rsidP="00BD4E01">
      <w:pPr>
        <w:numPr>
          <w:ilvl w:val="0"/>
          <w:numId w:val="6"/>
        </w:numPr>
        <w:textAlignment w:val="auto"/>
        <w:rPr>
          <w:rFonts w:ascii="Calibri" w:hAnsi="Calibri"/>
          <w:sz w:val="22"/>
          <w:szCs w:val="22"/>
        </w:rPr>
      </w:pPr>
      <w:r w:rsidRPr="00810DF7">
        <w:rPr>
          <w:rFonts w:ascii="Calibri" w:hAnsi="Calibri"/>
          <w:sz w:val="22"/>
          <w:szCs w:val="22"/>
        </w:rPr>
        <w:t xml:space="preserve">Czynsz za dzierżawę czytników pasków moczu będzie płacony na podstawie faktur wystawionych przez Wykonawcę w kwocie brutto: ………. (słownie brutto: ........)  w tym .......... zł netto </w:t>
      </w:r>
      <w:r w:rsidRPr="00810DF7">
        <w:rPr>
          <w:rFonts w:ascii="Calibri" w:hAnsi="Calibri"/>
          <w:sz w:val="22"/>
          <w:szCs w:val="22"/>
        </w:rPr>
        <w:br/>
      </w:r>
      <w:proofErr w:type="gramStart"/>
      <w:r w:rsidRPr="00810DF7">
        <w:rPr>
          <w:rFonts w:ascii="Calibri" w:hAnsi="Calibri"/>
          <w:sz w:val="22"/>
          <w:szCs w:val="22"/>
        </w:rPr>
        <w:t>oraz  podatek</w:t>
      </w:r>
      <w:proofErr w:type="gramEnd"/>
      <w:r w:rsidRPr="00810DF7">
        <w:rPr>
          <w:rFonts w:ascii="Calibri" w:hAnsi="Calibri"/>
          <w:sz w:val="22"/>
          <w:szCs w:val="22"/>
        </w:rPr>
        <w:t xml:space="preserve"> od towarów i usług według obowiązującej stawki ……% w wysokości …………złotych. </w:t>
      </w:r>
    </w:p>
    <w:p w14:paraId="3F900994" w14:textId="77777777" w:rsidR="00BD4E01" w:rsidRPr="00E3646F" w:rsidRDefault="00BD4E01" w:rsidP="00BD4E01">
      <w:pPr>
        <w:numPr>
          <w:ilvl w:val="0"/>
          <w:numId w:val="6"/>
        </w:numPr>
        <w:textAlignment w:val="auto"/>
        <w:rPr>
          <w:rFonts w:ascii="Calibri" w:hAnsi="Calibri"/>
          <w:sz w:val="22"/>
          <w:szCs w:val="22"/>
        </w:rPr>
      </w:pPr>
      <w:r w:rsidRPr="00E3646F">
        <w:rPr>
          <w:rFonts w:ascii="Calibri" w:hAnsi="Calibri"/>
          <w:sz w:val="22"/>
          <w:szCs w:val="22"/>
        </w:rPr>
        <w:t xml:space="preserve">Czynsz dzierżawy płatny będzie w terminie 30 dni od daty doręczenia prawidłowo wystawionej faktury Zamawiającemu, przy czym faktura będzie wystawiana do 5 dnia następnego miesiąca </w:t>
      </w:r>
      <w:r w:rsidRPr="00E3646F">
        <w:rPr>
          <w:rFonts w:ascii="Calibri" w:hAnsi="Calibri"/>
          <w:sz w:val="22"/>
          <w:szCs w:val="22"/>
        </w:rPr>
        <w:br/>
        <w:t>za miesiąc, w którym została wykonana usługa. Miesiącem rozliczeniowym jest miesiąc kalendarzowy.</w:t>
      </w:r>
    </w:p>
    <w:p w14:paraId="13CC396D" w14:textId="1E750248" w:rsidR="00BD4E01" w:rsidRPr="00E3646F" w:rsidRDefault="00BD4E01" w:rsidP="00BD4E01">
      <w:pPr>
        <w:numPr>
          <w:ilvl w:val="0"/>
          <w:numId w:val="6"/>
        </w:numPr>
        <w:textAlignment w:val="auto"/>
        <w:rPr>
          <w:rFonts w:ascii="Calibri" w:hAnsi="Calibri"/>
          <w:sz w:val="22"/>
          <w:szCs w:val="22"/>
        </w:rPr>
      </w:pPr>
      <w:r w:rsidRPr="00E3646F">
        <w:rPr>
          <w:rFonts w:ascii="Calibri" w:hAnsi="Calibri"/>
          <w:sz w:val="22"/>
          <w:szCs w:val="22"/>
        </w:rPr>
        <w:t>W przypadku naliczania czynszu dzierżawy za niepełny miesiąc będzie on naliczany proporcjonalnie</w:t>
      </w:r>
      <w:r w:rsidR="00CE1D4F">
        <w:rPr>
          <w:rFonts w:ascii="Calibri" w:hAnsi="Calibri"/>
          <w:sz w:val="22"/>
          <w:szCs w:val="22"/>
        </w:rPr>
        <w:t xml:space="preserve"> </w:t>
      </w:r>
      <w:r w:rsidRPr="00E3646F">
        <w:rPr>
          <w:rFonts w:ascii="Calibri" w:hAnsi="Calibri"/>
          <w:sz w:val="22"/>
          <w:szCs w:val="22"/>
        </w:rPr>
        <w:t>do stawki miesięcznej określonej w § 7 ust. 4 niniejszej umowy.</w:t>
      </w:r>
    </w:p>
    <w:p w14:paraId="1CC3C917" w14:textId="77777777" w:rsidR="00BD4E01" w:rsidRPr="00E3646F" w:rsidRDefault="00BD4E01" w:rsidP="00BD4E01">
      <w:pPr>
        <w:numPr>
          <w:ilvl w:val="0"/>
          <w:numId w:val="6"/>
        </w:numPr>
        <w:textAlignment w:val="auto"/>
        <w:rPr>
          <w:rFonts w:ascii="Calibri" w:hAnsi="Calibri"/>
          <w:sz w:val="22"/>
          <w:szCs w:val="22"/>
        </w:rPr>
      </w:pPr>
      <w:r w:rsidRPr="00E3646F">
        <w:rPr>
          <w:rFonts w:ascii="Calibri" w:hAnsi="Calibri"/>
          <w:sz w:val="22"/>
          <w:szCs w:val="22"/>
        </w:rPr>
        <w:t xml:space="preserve">Wykonawca gwarantuje niepodwyższenie miesięcznej </w:t>
      </w:r>
      <w:proofErr w:type="gramStart"/>
      <w:r w:rsidRPr="00E3646F">
        <w:rPr>
          <w:rFonts w:ascii="Calibri" w:hAnsi="Calibri"/>
          <w:sz w:val="22"/>
          <w:szCs w:val="22"/>
        </w:rPr>
        <w:t>opłaty</w:t>
      </w:r>
      <w:proofErr w:type="gramEnd"/>
      <w:r w:rsidRPr="00E3646F">
        <w:rPr>
          <w:rFonts w:ascii="Calibri" w:hAnsi="Calibri"/>
          <w:sz w:val="22"/>
          <w:szCs w:val="22"/>
        </w:rPr>
        <w:t xml:space="preserve"> o której mowa ust. 4 przez cały okres obowiązywania umowy. Obniżenie przez Wykonawcę </w:t>
      </w:r>
      <w:proofErr w:type="gramStart"/>
      <w:r w:rsidRPr="00E3646F">
        <w:rPr>
          <w:rFonts w:ascii="Calibri" w:hAnsi="Calibri"/>
          <w:sz w:val="22"/>
          <w:szCs w:val="22"/>
        </w:rPr>
        <w:t>opłaty</w:t>
      </w:r>
      <w:proofErr w:type="gramEnd"/>
      <w:r w:rsidRPr="00E3646F">
        <w:rPr>
          <w:rFonts w:ascii="Calibri" w:hAnsi="Calibri"/>
          <w:sz w:val="22"/>
          <w:szCs w:val="22"/>
        </w:rPr>
        <w:t xml:space="preserve"> o której mowa w ust. 4 może nastąpić w każdym czasie.</w:t>
      </w:r>
    </w:p>
    <w:p w14:paraId="1E063D91" w14:textId="77777777" w:rsidR="00BD4E01" w:rsidRDefault="00BD4E01" w:rsidP="00BD4E01">
      <w:pPr>
        <w:numPr>
          <w:ilvl w:val="0"/>
          <w:numId w:val="6"/>
        </w:numPr>
        <w:textAlignment w:val="auto"/>
        <w:rPr>
          <w:rFonts w:ascii="Calibri" w:hAnsi="Calibri"/>
          <w:sz w:val="22"/>
          <w:szCs w:val="22"/>
        </w:rPr>
      </w:pPr>
      <w:r w:rsidRPr="00E3646F">
        <w:rPr>
          <w:rFonts w:ascii="Calibri" w:hAnsi="Calibri"/>
          <w:sz w:val="22"/>
          <w:szCs w:val="22"/>
        </w:rPr>
        <w:t xml:space="preserve">Wykonawca oświadcza, że wartość wydzierżawionych </w:t>
      </w:r>
      <w:r>
        <w:rPr>
          <w:rFonts w:ascii="Calibri" w:hAnsi="Calibri"/>
          <w:sz w:val="22"/>
          <w:szCs w:val="22"/>
        </w:rPr>
        <w:t>urządzeń</w:t>
      </w:r>
      <w:r w:rsidRPr="00E3646F">
        <w:rPr>
          <w:rFonts w:ascii="Calibri" w:hAnsi="Calibri"/>
          <w:sz w:val="22"/>
          <w:szCs w:val="22"/>
        </w:rPr>
        <w:t xml:space="preserve"> </w:t>
      </w:r>
      <w:proofErr w:type="gramStart"/>
      <w:r w:rsidRPr="00E3646F">
        <w:rPr>
          <w:rFonts w:ascii="Calibri" w:hAnsi="Calibri"/>
          <w:sz w:val="22"/>
          <w:szCs w:val="22"/>
        </w:rPr>
        <w:t>wynosi:…</w:t>
      </w:r>
      <w:proofErr w:type="gramEnd"/>
      <w:r w:rsidRPr="00E3646F">
        <w:rPr>
          <w:rFonts w:ascii="Calibri" w:hAnsi="Calibri"/>
          <w:sz w:val="22"/>
          <w:szCs w:val="22"/>
        </w:rPr>
        <w:t>…………</w:t>
      </w:r>
      <w:proofErr w:type="gramStart"/>
      <w:r w:rsidRPr="00E3646F">
        <w:rPr>
          <w:rFonts w:ascii="Calibri" w:hAnsi="Calibri"/>
          <w:sz w:val="22"/>
          <w:szCs w:val="22"/>
        </w:rPr>
        <w:t>…….</w:t>
      </w:r>
      <w:proofErr w:type="gramEnd"/>
      <w:r w:rsidRPr="00E3646F">
        <w:rPr>
          <w:rFonts w:ascii="Calibri" w:hAnsi="Calibri"/>
          <w:sz w:val="22"/>
          <w:szCs w:val="22"/>
        </w:rPr>
        <w:t xml:space="preserve">.zł brutto                     </w:t>
      </w:r>
      <w:proofErr w:type="gramStart"/>
      <w:r w:rsidRPr="00E3646F">
        <w:rPr>
          <w:rFonts w:ascii="Calibri" w:hAnsi="Calibri"/>
          <w:sz w:val="22"/>
          <w:szCs w:val="22"/>
        </w:rPr>
        <w:t xml:space="preserve">   (</w:t>
      </w:r>
      <w:proofErr w:type="gramEnd"/>
      <w:r w:rsidRPr="00E3646F">
        <w:rPr>
          <w:rFonts w:ascii="Calibri" w:hAnsi="Calibri"/>
          <w:sz w:val="22"/>
          <w:szCs w:val="22"/>
        </w:rPr>
        <w:t xml:space="preserve">słownie </w:t>
      </w:r>
      <w:proofErr w:type="gramStart"/>
      <w:r w:rsidRPr="00E3646F">
        <w:rPr>
          <w:rFonts w:ascii="Calibri" w:hAnsi="Calibri"/>
          <w:sz w:val="22"/>
          <w:szCs w:val="22"/>
        </w:rPr>
        <w:t>brutto:…</w:t>
      </w:r>
      <w:proofErr w:type="gramEnd"/>
      <w:r w:rsidRPr="00E3646F">
        <w:rPr>
          <w:rFonts w:ascii="Calibri" w:hAnsi="Calibri"/>
          <w:sz w:val="22"/>
          <w:szCs w:val="22"/>
        </w:rPr>
        <w:t>………………………</w:t>
      </w:r>
      <w:proofErr w:type="gramStart"/>
      <w:r w:rsidRPr="00E3646F">
        <w:rPr>
          <w:rFonts w:ascii="Calibri" w:hAnsi="Calibri"/>
          <w:sz w:val="22"/>
          <w:szCs w:val="22"/>
        </w:rPr>
        <w:t>…….</w:t>
      </w:r>
      <w:proofErr w:type="gramEnd"/>
      <w:r w:rsidRPr="00E3646F">
        <w:rPr>
          <w:rFonts w:ascii="Calibri" w:hAnsi="Calibri"/>
          <w:sz w:val="22"/>
          <w:szCs w:val="22"/>
        </w:rPr>
        <w:t xml:space="preserve">.). </w:t>
      </w:r>
    </w:p>
    <w:p w14:paraId="70749EB7" w14:textId="77777777" w:rsidR="00BD4E01" w:rsidRDefault="00BD4E01" w:rsidP="00BD4E01">
      <w:pPr>
        <w:numPr>
          <w:ilvl w:val="0"/>
          <w:numId w:val="6"/>
        </w:numPr>
        <w:textAlignment w:val="auto"/>
        <w:rPr>
          <w:rFonts w:ascii="Calibri" w:hAnsi="Calibri"/>
          <w:color w:val="FF0000"/>
          <w:sz w:val="22"/>
          <w:szCs w:val="22"/>
        </w:rPr>
      </w:pPr>
      <w:r w:rsidRPr="008D5488">
        <w:rPr>
          <w:rFonts w:ascii="Calibri" w:hAnsi="Calibri"/>
          <w:color w:val="000000"/>
          <w:sz w:val="22"/>
          <w:szCs w:val="22"/>
        </w:rPr>
        <w:t>Wykonawca zobowiązany jest do wystawiania faktur wyłącznie za pośrednictwem Krajowego Systemu e-Faktur (</w:t>
      </w:r>
      <w:proofErr w:type="spellStart"/>
      <w:r w:rsidRPr="008D5488">
        <w:rPr>
          <w:rFonts w:ascii="Calibri" w:hAnsi="Calibri"/>
          <w:color w:val="000000"/>
          <w:sz w:val="22"/>
          <w:szCs w:val="22"/>
        </w:rPr>
        <w:t>KSeF</w:t>
      </w:r>
      <w:proofErr w:type="spellEnd"/>
      <w:r w:rsidRPr="008D5488">
        <w:rPr>
          <w:rFonts w:ascii="Calibri" w:hAnsi="Calibri"/>
          <w:color w:val="000000"/>
          <w:sz w:val="22"/>
          <w:szCs w:val="22"/>
        </w:rPr>
        <w:t>), od dnia, w którym – zgodnie z obowiązującymi przepisami prawa – powstanie wobec niego obowiązek wystawiania ustrukturyzowanych faktur za pośrednictwem systemu (</w:t>
      </w:r>
      <w:proofErr w:type="spellStart"/>
      <w:r w:rsidRPr="008D5488">
        <w:rPr>
          <w:rFonts w:ascii="Calibri" w:hAnsi="Calibri"/>
          <w:color w:val="000000"/>
          <w:sz w:val="22"/>
          <w:szCs w:val="22"/>
        </w:rPr>
        <w:t>KSeF</w:t>
      </w:r>
      <w:proofErr w:type="spellEnd"/>
      <w:r w:rsidRPr="008D5488">
        <w:rPr>
          <w:rFonts w:ascii="Calibri" w:hAnsi="Calibri"/>
          <w:color w:val="000000"/>
          <w:sz w:val="22"/>
          <w:szCs w:val="22"/>
        </w:rPr>
        <w:t xml:space="preserve">). Od tego dnia Zamawiający nie będzie przyjmował faktur wystawionych </w:t>
      </w:r>
      <w:r w:rsidRPr="008D5488">
        <w:rPr>
          <w:rFonts w:ascii="Calibri" w:hAnsi="Calibri"/>
          <w:color w:val="000000"/>
          <w:sz w:val="22"/>
          <w:szCs w:val="22"/>
        </w:rPr>
        <w:br/>
        <w:t xml:space="preserve">z naruszeniem obowiązujących w tym zakresie przepisów, z zastrzeżeniem zapisów określonych </w:t>
      </w:r>
      <w:r w:rsidRPr="008D5488">
        <w:rPr>
          <w:rFonts w:ascii="Calibri" w:hAnsi="Calibri"/>
          <w:color w:val="000000"/>
          <w:sz w:val="22"/>
          <w:szCs w:val="22"/>
        </w:rPr>
        <w:br/>
        <w:t xml:space="preserve">w ust. 10 poniżej. </w:t>
      </w:r>
    </w:p>
    <w:p w14:paraId="44F9D7C7" w14:textId="77777777" w:rsidR="00BD4E01" w:rsidRPr="008D5488" w:rsidRDefault="00BD4E01" w:rsidP="00BD4E01">
      <w:pPr>
        <w:numPr>
          <w:ilvl w:val="0"/>
          <w:numId w:val="6"/>
        </w:numPr>
        <w:textAlignment w:val="auto"/>
        <w:rPr>
          <w:rFonts w:ascii="Calibri" w:hAnsi="Calibri"/>
          <w:color w:val="FF0000"/>
          <w:sz w:val="22"/>
          <w:szCs w:val="22"/>
        </w:rPr>
      </w:pPr>
      <w:r w:rsidRPr="008D5488">
        <w:rPr>
          <w:rFonts w:ascii="Calibri" w:hAnsi="Calibri"/>
          <w:color w:val="000000"/>
          <w:sz w:val="22"/>
          <w:szCs w:val="22"/>
        </w:rPr>
        <w:t xml:space="preserve">W przypadku jeżeli Wykonawca nie ma prawnego obowiązku korzystania z Krajowego Systemu </w:t>
      </w:r>
      <w:r w:rsidRPr="008D5488">
        <w:rPr>
          <w:rFonts w:ascii="Calibri" w:hAnsi="Calibri"/>
          <w:color w:val="000000"/>
          <w:sz w:val="22"/>
          <w:szCs w:val="22"/>
        </w:rPr>
        <w:br/>
        <w:t xml:space="preserve">e-Faktur </w:t>
      </w:r>
      <w:proofErr w:type="spellStart"/>
      <w:r w:rsidRPr="008D5488">
        <w:rPr>
          <w:rFonts w:ascii="Calibri" w:hAnsi="Calibri"/>
          <w:color w:val="000000"/>
          <w:sz w:val="22"/>
          <w:szCs w:val="22"/>
        </w:rPr>
        <w:t>KSeF</w:t>
      </w:r>
      <w:proofErr w:type="spellEnd"/>
      <w:r w:rsidRPr="008D5488">
        <w:rPr>
          <w:rFonts w:ascii="Calibri" w:hAnsi="Calibri"/>
          <w:color w:val="000000"/>
          <w:sz w:val="22"/>
          <w:szCs w:val="22"/>
        </w:rPr>
        <w:t xml:space="preserve"> lub w przypadku wystąpienia awarii Krajowego Systemu e- Faktur po stronie systemu, potwierdzonej komunikatem udostępnionym przez ministra właściwego do spraw finansów publicznych, uniemożliwiającej wystawienie faktury ustrukturyzowanej w </w:t>
      </w:r>
      <w:proofErr w:type="spellStart"/>
      <w:r w:rsidRPr="008D5488">
        <w:rPr>
          <w:rFonts w:ascii="Calibri" w:hAnsi="Calibri"/>
          <w:color w:val="000000"/>
          <w:sz w:val="22"/>
          <w:szCs w:val="22"/>
        </w:rPr>
        <w:t>KSeF</w:t>
      </w:r>
      <w:proofErr w:type="spellEnd"/>
      <w:r w:rsidRPr="008D5488">
        <w:rPr>
          <w:rFonts w:ascii="Calibri" w:hAnsi="Calibri"/>
          <w:color w:val="000000"/>
          <w:sz w:val="22"/>
          <w:szCs w:val="22"/>
        </w:rPr>
        <w:t xml:space="preserve">, na czas trwania przeszkody, faktury będą mogły zostać wystawiane w formie papierowej, dostarczone do siedziby Zamawiającego lub w  formie elektronicznej jako pliki PDF i przesyłane na adres e- mail: </w:t>
      </w:r>
      <w:r w:rsidRPr="008D5488">
        <w:rPr>
          <w:rFonts w:ascii="Calibri" w:hAnsi="Calibri"/>
          <w:color w:val="000000"/>
          <w:sz w:val="22"/>
          <w:szCs w:val="22"/>
        </w:rPr>
        <w:br/>
      </w:r>
      <w:hyperlink r:id="rId9">
        <w:r w:rsidRPr="008D5488">
          <w:rPr>
            <w:rStyle w:val="Hipercze"/>
            <w:rFonts w:ascii="Calibri" w:hAnsi="Calibri"/>
            <w:sz w:val="22"/>
            <w:szCs w:val="22"/>
          </w:rPr>
          <w:t>e-faktury@szpitalruda.pl</w:t>
        </w:r>
      </w:hyperlink>
      <w:r w:rsidRPr="008D5488">
        <w:rPr>
          <w:rFonts w:ascii="Calibri" w:hAnsi="Calibri"/>
          <w:color w:val="000000"/>
          <w:sz w:val="22"/>
          <w:szCs w:val="22"/>
        </w:rPr>
        <w:t xml:space="preserve"> lub Wykonawca będzie miał możliwość przesłania drogą elektroniczną ustrukturyzowanej faktury elektronicznej w rozumieniu ustawy z dnia 9 listopada 2018 r. </w:t>
      </w:r>
      <w:r w:rsidRPr="008D5488">
        <w:rPr>
          <w:rFonts w:ascii="Calibri" w:hAnsi="Calibri"/>
          <w:color w:val="000000"/>
          <w:sz w:val="22"/>
          <w:szCs w:val="22"/>
        </w:rPr>
        <w:br/>
        <w:t>o elektronicznym fakturowaniu w zamówieniach publicznych, koncesjach na roboty budowlane lub usługi oraz partnerstwie publiczno-prywatnym (</w:t>
      </w:r>
      <w:proofErr w:type="spellStart"/>
      <w:r w:rsidRPr="008D5488">
        <w:rPr>
          <w:rFonts w:ascii="Calibri" w:hAnsi="Calibri"/>
          <w:color w:val="000000"/>
          <w:sz w:val="22"/>
          <w:szCs w:val="22"/>
        </w:rPr>
        <w:t>t.j</w:t>
      </w:r>
      <w:proofErr w:type="spellEnd"/>
      <w:r w:rsidRPr="008D5488">
        <w:rPr>
          <w:rFonts w:ascii="Calibri" w:hAnsi="Calibri"/>
          <w:color w:val="000000"/>
          <w:sz w:val="22"/>
          <w:szCs w:val="22"/>
        </w:rPr>
        <w:t>. Dz. U. z 202</w:t>
      </w:r>
      <w:r>
        <w:rPr>
          <w:rFonts w:ascii="Calibri" w:hAnsi="Calibri"/>
          <w:color w:val="000000"/>
          <w:sz w:val="22"/>
          <w:szCs w:val="22"/>
        </w:rPr>
        <w:t>6</w:t>
      </w:r>
      <w:r w:rsidRPr="008D5488">
        <w:rPr>
          <w:rFonts w:ascii="Calibri" w:hAnsi="Calibri"/>
          <w:color w:val="000000"/>
          <w:sz w:val="22"/>
          <w:szCs w:val="22"/>
        </w:rPr>
        <w:t xml:space="preserve"> r. poz.</w:t>
      </w:r>
      <w:r>
        <w:rPr>
          <w:rFonts w:ascii="Calibri" w:hAnsi="Calibri"/>
          <w:color w:val="000000"/>
          <w:sz w:val="22"/>
          <w:szCs w:val="22"/>
        </w:rPr>
        <w:t xml:space="preserve"> 276</w:t>
      </w:r>
      <w:r w:rsidRPr="008D5488">
        <w:rPr>
          <w:rFonts w:ascii="Calibri" w:hAnsi="Calibri"/>
          <w:color w:val="000000"/>
          <w:sz w:val="22"/>
          <w:szCs w:val="22"/>
        </w:rPr>
        <w:t xml:space="preserve">). </w:t>
      </w:r>
      <w:r w:rsidRPr="008D5488">
        <w:rPr>
          <w:rFonts w:ascii="Calibri" w:hAnsi="Calibri"/>
          <w:color w:val="000000"/>
          <w:sz w:val="22"/>
          <w:szCs w:val="22"/>
        </w:rPr>
        <w:br/>
        <w:t xml:space="preserve">W przypadku wyboru możliwości przesłania ustrukturyzowanej faktury elektronicznej Wykonawca będzie korzystał z platformy, o której mowa w tej ustawie (Platforma Elektronicznego Fakturowania na stronie internetowej https://efaktura.gov.pl). </w:t>
      </w:r>
    </w:p>
    <w:p w14:paraId="3FD7CC87" w14:textId="77777777" w:rsidR="00BD4E01" w:rsidRDefault="00BD4E01" w:rsidP="00BD4E01">
      <w:pPr>
        <w:numPr>
          <w:ilvl w:val="0"/>
          <w:numId w:val="6"/>
        </w:numPr>
        <w:textAlignment w:val="auto"/>
        <w:rPr>
          <w:rFonts w:ascii="Calibri" w:hAnsi="Calibri"/>
          <w:color w:val="FF0000"/>
          <w:sz w:val="22"/>
          <w:szCs w:val="22"/>
        </w:rPr>
      </w:pPr>
      <w:r w:rsidRPr="00227493">
        <w:rPr>
          <w:rFonts w:ascii="Calibri" w:hAnsi="Calibri"/>
          <w:sz w:val="22"/>
          <w:szCs w:val="22"/>
        </w:rPr>
        <w:t>Zapłata nastąpi przelewem na rachunek bankowy Wykonawcy wskazany na fakturze.</w:t>
      </w:r>
    </w:p>
    <w:p w14:paraId="54CE2BB6" w14:textId="77777777" w:rsidR="00BD4E01" w:rsidRDefault="00BD4E01" w:rsidP="00BD4E01">
      <w:pPr>
        <w:numPr>
          <w:ilvl w:val="0"/>
          <w:numId w:val="6"/>
        </w:numPr>
        <w:textAlignment w:val="auto"/>
        <w:rPr>
          <w:rFonts w:ascii="Calibri" w:hAnsi="Calibri"/>
          <w:color w:val="FF0000"/>
          <w:sz w:val="22"/>
          <w:szCs w:val="22"/>
        </w:rPr>
      </w:pPr>
      <w:r w:rsidRPr="00227493">
        <w:rPr>
          <w:rFonts w:ascii="Calibri" w:hAnsi="Calibri"/>
          <w:sz w:val="22"/>
          <w:szCs w:val="22"/>
        </w:rPr>
        <w:t xml:space="preserve">Wykonawca zobowiązuje się, że podawany na stosownej fakturze VAT numer rachunku bankowego będzie rachunkiem ujawnionym w wykazie podmiotów prowadzonym przez Szefa Krajowej Administracji Skarbowej (na tzw. „białej liście”). Zamawiający może odmówić zapłaty </w:t>
      </w:r>
      <w:r>
        <w:rPr>
          <w:rFonts w:ascii="Calibri" w:hAnsi="Calibri"/>
          <w:sz w:val="22"/>
          <w:szCs w:val="22"/>
        </w:rPr>
        <w:br/>
      </w:r>
      <w:r w:rsidRPr="00227493">
        <w:rPr>
          <w:rFonts w:ascii="Calibri" w:hAnsi="Calibri"/>
          <w:sz w:val="22"/>
          <w:szCs w:val="22"/>
        </w:rPr>
        <w:t xml:space="preserve">na rachunek nie ujawniony w ww. wykazie podmiotów, a Wykonawca nie będzie uprawniony </w:t>
      </w:r>
      <w:r>
        <w:rPr>
          <w:rFonts w:ascii="Calibri" w:hAnsi="Calibri"/>
          <w:sz w:val="22"/>
          <w:szCs w:val="22"/>
        </w:rPr>
        <w:br/>
      </w:r>
      <w:r w:rsidRPr="00227493">
        <w:rPr>
          <w:rFonts w:ascii="Calibri" w:hAnsi="Calibri"/>
          <w:sz w:val="22"/>
          <w:szCs w:val="22"/>
        </w:rPr>
        <w:t xml:space="preserve">do dochodzenia odsetek. Wykonawca ponosi odpowiedzialność odszkodowawczą względem Zamawiającego </w:t>
      </w:r>
      <w:r w:rsidRPr="00227493">
        <w:rPr>
          <w:rFonts w:ascii="Calibri" w:hAnsi="Calibri"/>
          <w:sz w:val="22"/>
          <w:szCs w:val="22"/>
        </w:rPr>
        <w:br/>
        <w:t>w przypadku: podania na fakturze rachunku bankowego nieujawnionego w ww. wykazie podmiotów i uiszczenia przez Zamawiającego płatności na taki rachunek.</w:t>
      </w:r>
      <w:bookmarkStart w:id="3" w:name="_Hlk230587312"/>
    </w:p>
    <w:bookmarkEnd w:id="3"/>
    <w:p w14:paraId="046FC8B3" w14:textId="77777777" w:rsidR="00BD4E01" w:rsidRDefault="00BD4E01" w:rsidP="00BD4E01">
      <w:pPr>
        <w:numPr>
          <w:ilvl w:val="0"/>
          <w:numId w:val="6"/>
        </w:numPr>
        <w:textAlignment w:val="auto"/>
        <w:rPr>
          <w:rFonts w:ascii="Calibri" w:hAnsi="Calibri"/>
          <w:color w:val="FF0000"/>
          <w:sz w:val="22"/>
          <w:szCs w:val="22"/>
        </w:rPr>
      </w:pPr>
      <w:r w:rsidRPr="00D776AE">
        <w:rPr>
          <w:rFonts w:ascii="Calibri" w:hAnsi="Calibri"/>
          <w:sz w:val="22"/>
          <w:szCs w:val="22"/>
        </w:rPr>
        <w:t xml:space="preserve">Zwłoka w zapłacie należności za dostarczony towar nie upoważnia Wykonawcy do wstrzymania realizacji </w:t>
      </w:r>
      <w:proofErr w:type="gramStart"/>
      <w:r w:rsidRPr="00D776AE">
        <w:rPr>
          <w:rFonts w:ascii="Calibri" w:hAnsi="Calibri"/>
          <w:sz w:val="22"/>
          <w:szCs w:val="22"/>
        </w:rPr>
        <w:t>umowy chyba,</w:t>
      </w:r>
      <w:proofErr w:type="gramEnd"/>
      <w:r w:rsidRPr="00D776AE">
        <w:rPr>
          <w:rFonts w:ascii="Calibri" w:hAnsi="Calibri"/>
          <w:sz w:val="22"/>
          <w:szCs w:val="22"/>
        </w:rPr>
        <w:t xml:space="preserve"> że zwłoka w zapłacie należności przekracza 30 dni.</w:t>
      </w:r>
    </w:p>
    <w:p w14:paraId="4F733DDD" w14:textId="77777777" w:rsidR="00BD4E01" w:rsidRDefault="00BD4E01" w:rsidP="00BD4E01">
      <w:pPr>
        <w:numPr>
          <w:ilvl w:val="0"/>
          <w:numId w:val="6"/>
        </w:numPr>
        <w:textAlignment w:val="auto"/>
        <w:rPr>
          <w:rFonts w:ascii="Calibri" w:hAnsi="Calibri"/>
          <w:color w:val="FF0000"/>
          <w:sz w:val="22"/>
          <w:szCs w:val="22"/>
        </w:rPr>
      </w:pPr>
      <w:r w:rsidRPr="00D776AE">
        <w:rPr>
          <w:rFonts w:ascii="Calibri" w:hAnsi="Calibri"/>
          <w:sz w:val="22"/>
          <w:szCs w:val="22"/>
        </w:rPr>
        <w:t xml:space="preserve">Jako dzień zapłaty faktury przyjmuje się datę obciążenia rachunku bankowego Zamawiającego. </w:t>
      </w:r>
    </w:p>
    <w:p w14:paraId="13192207" w14:textId="77777777" w:rsidR="00BD4E01" w:rsidRDefault="00BD4E01" w:rsidP="00BD4E01">
      <w:pPr>
        <w:numPr>
          <w:ilvl w:val="0"/>
          <w:numId w:val="6"/>
        </w:numPr>
        <w:textAlignment w:val="auto"/>
        <w:rPr>
          <w:rFonts w:ascii="Calibri" w:hAnsi="Calibri"/>
          <w:color w:val="FF0000"/>
          <w:sz w:val="22"/>
          <w:szCs w:val="22"/>
        </w:rPr>
      </w:pPr>
      <w:r w:rsidRPr="00D776AE">
        <w:rPr>
          <w:rFonts w:ascii="Calibri" w:hAnsi="Calibri" w:cs="Calibri"/>
          <w:bCs/>
          <w:sz w:val="22"/>
          <w:szCs w:val="22"/>
        </w:rPr>
        <w:t xml:space="preserve">Jeżeli dzień zapłaty wypada w sobotę lub dni ustawowo wolne od pracy, to wymagalność przesuwa     się na najbliższy dzień roboczy. </w:t>
      </w:r>
    </w:p>
    <w:p w14:paraId="463B18BF" w14:textId="77777777" w:rsidR="00BD4E01" w:rsidRPr="00D16DC0" w:rsidRDefault="00BD4E01" w:rsidP="00BD4E01">
      <w:pPr>
        <w:numPr>
          <w:ilvl w:val="0"/>
          <w:numId w:val="6"/>
        </w:numPr>
        <w:textAlignment w:val="auto"/>
        <w:rPr>
          <w:rFonts w:ascii="Calibri" w:hAnsi="Calibri"/>
          <w:color w:val="FF0000"/>
          <w:sz w:val="22"/>
          <w:szCs w:val="22"/>
        </w:rPr>
      </w:pPr>
      <w:r w:rsidRPr="00D776AE">
        <w:rPr>
          <w:rFonts w:ascii="Calibri" w:hAnsi="Calibri"/>
          <w:sz w:val="22"/>
          <w:szCs w:val="22"/>
        </w:rPr>
        <w:t xml:space="preserve">Zamawiający oświadcza, że jest podatnikiem podatku VAT o numerze NIP: 6412490985.      </w:t>
      </w:r>
    </w:p>
    <w:p w14:paraId="643125AF" w14:textId="77777777" w:rsidR="00BD4E01" w:rsidRDefault="00BD4E01" w:rsidP="00BD4E01">
      <w:pPr>
        <w:pStyle w:val="Akapitzlist"/>
        <w:ind w:left="283"/>
        <w:jc w:val="center"/>
        <w:rPr>
          <w:rFonts w:ascii="Calibri" w:hAnsi="Calibri"/>
          <w:b/>
          <w:bCs/>
          <w:sz w:val="22"/>
          <w:szCs w:val="22"/>
        </w:rPr>
      </w:pPr>
    </w:p>
    <w:p w14:paraId="4C7FA3A8" w14:textId="77777777" w:rsidR="00BD4E01" w:rsidRPr="00A719D2" w:rsidRDefault="00BD4E01" w:rsidP="00BD4E01">
      <w:pPr>
        <w:pStyle w:val="Akapitzlist"/>
        <w:ind w:left="283"/>
        <w:jc w:val="center"/>
        <w:rPr>
          <w:rFonts w:ascii="Calibri" w:hAnsi="Calibri"/>
          <w:b/>
          <w:bCs/>
          <w:sz w:val="22"/>
          <w:szCs w:val="22"/>
        </w:rPr>
      </w:pPr>
      <w:r w:rsidRPr="00A719D2">
        <w:rPr>
          <w:rFonts w:ascii="Calibri" w:hAnsi="Calibri"/>
          <w:b/>
          <w:bCs/>
          <w:sz w:val="22"/>
          <w:szCs w:val="22"/>
        </w:rPr>
        <w:sym w:font="Arial Narrow" w:char="00A7"/>
      </w:r>
      <w:r w:rsidRPr="00A719D2">
        <w:rPr>
          <w:rFonts w:ascii="Calibri" w:hAnsi="Calibri"/>
          <w:b/>
          <w:bCs/>
          <w:sz w:val="22"/>
          <w:szCs w:val="22"/>
        </w:rPr>
        <w:t xml:space="preserve"> 8</w:t>
      </w:r>
    </w:p>
    <w:p w14:paraId="57B65240" w14:textId="77777777" w:rsidR="00BD4E01" w:rsidRPr="00A719D2" w:rsidRDefault="00BD4E01" w:rsidP="00D2250E">
      <w:pPr>
        <w:pStyle w:val="Akapitzlist"/>
        <w:numPr>
          <w:ilvl w:val="0"/>
          <w:numId w:val="17"/>
        </w:numPr>
        <w:suppressAutoHyphens/>
        <w:overflowPunct/>
        <w:autoSpaceDE/>
        <w:autoSpaceDN/>
        <w:adjustRightInd/>
        <w:textAlignment w:val="auto"/>
        <w:rPr>
          <w:kern w:val="2"/>
          <w:sz w:val="24"/>
          <w:szCs w:val="24"/>
          <w:lang w:eastAsia="zh-CN"/>
        </w:rPr>
      </w:pPr>
      <w:r w:rsidRPr="00A719D2">
        <w:rPr>
          <w:rFonts w:ascii="Calibri" w:hAnsi="Calibri" w:cs="Calibri"/>
          <w:sz w:val="22"/>
          <w:szCs w:val="22"/>
        </w:rPr>
        <w:t>Zamawiający przewiduje możliwość dokonania zmiany zawartej umowy w przypadku:</w:t>
      </w:r>
    </w:p>
    <w:p w14:paraId="087E4283" w14:textId="77777777" w:rsidR="00BD4E01" w:rsidRPr="00A719D2" w:rsidRDefault="00BD4E01" w:rsidP="00D2250E">
      <w:pPr>
        <w:pStyle w:val="Akapitzlist"/>
        <w:numPr>
          <w:ilvl w:val="0"/>
          <w:numId w:val="14"/>
        </w:numPr>
        <w:tabs>
          <w:tab w:val="clear" w:pos="0"/>
          <w:tab w:val="num" w:pos="-847"/>
        </w:tabs>
        <w:suppressAutoHyphens/>
        <w:overflowPunct/>
        <w:autoSpaceDE/>
        <w:autoSpaceDN/>
        <w:adjustRightInd/>
        <w:ind w:left="785" w:right="-1" w:hanging="425"/>
        <w:textAlignment w:val="auto"/>
        <w:rPr>
          <w:kern w:val="2"/>
          <w:sz w:val="24"/>
          <w:szCs w:val="24"/>
          <w:lang w:eastAsia="zh-CN"/>
        </w:rPr>
      </w:pPr>
      <w:r w:rsidRPr="00A719D2">
        <w:rPr>
          <w:rFonts w:ascii="Calibri" w:hAnsi="Calibri" w:cs="Calibri"/>
          <w:sz w:val="22"/>
          <w:szCs w:val="22"/>
        </w:rPr>
        <w:t>zmiany producenta lub zaprzestanie produkcji przez dotychczasowego producenta                              z przyczyn niezależnych od Wykonawcy, z zastrzeżeniem, że Wykonawca zaoferuje produkty                  o takich samych (lub lepszych) parametrach technicznych i użytkowych, w takiej samej cenie;</w:t>
      </w:r>
    </w:p>
    <w:p w14:paraId="6ECA4639" w14:textId="77777777" w:rsidR="00BD4E01" w:rsidRPr="00A719D2" w:rsidRDefault="00BD4E01" w:rsidP="00D2250E">
      <w:pPr>
        <w:pStyle w:val="Akapitzlist"/>
        <w:numPr>
          <w:ilvl w:val="0"/>
          <w:numId w:val="14"/>
        </w:numPr>
        <w:tabs>
          <w:tab w:val="clear" w:pos="0"/>
          <w:tab w:val="num" w:pos="-847"/>
        </w:tabs>
        <w:suppressAutoHyphens/>
        <w:overflowPunct/>
        <w:autoSpaceDE/>
        <w:autoSpaceDN/>
        <w:adjustRightInd/>
        <w:ind w:left="785" w:right="-1" w:hanging="425"/>
        <w:textAlignment w:val="auto"/>
        <w:rPr>
          <w:kern w:val="2"/>
          <w:sz w:val="24"/>
          <w:szCs w:val="24"/>
          <w:lang w:eastAsia="zh-CN"/>
        </w:rPr>
      </w:pPr>
      <w:r w:rsidRPr="00A719D2">
        <w:rPr>
          <w:rFonts w:ascii="Calibri" w:hAnsi="Calibri" w:cs="Calibri"/>
          <w:sz w:val="22"/>
          <w:szCs w:val="22"/>
        </w:rPr>
        <w:t>zmiany jakości usługi lub towaru polepszająca lub zastępująca daną usługę lub towar bez utraty jakości lub interesu Zamawiającego;</w:t>
      </w:r>
    </w:p>
    <w:p w14:paraId="60F4E01B" w14:textId="77777777" w:rsidR="00BD4E01" w:rsidRPr="00A719D2" w:rsidRDefault="00BD4E01" w:rsidP="00D2250E">
      <w:pPr>
        <w:pStyle w:val="Akapitzlist"/>
        <w:numPr>
          <w:ilvl w:val="0"/>
          <w:numId w:val="14"/>
        </w:numPr>
        <w:tabs>
          <w:tab w:val="clear" w:pos="0"/>
          <w:tab w:val="num" w:pos="-847"/>
        </w:tabs>
        <w:suppressAutoHyphens/>
        <w:overflowPunct/>
        <w:autoSpaceDE/>
        <w:autoSpaceDN/>
        <w:adjustRightInd/>
        <w:ind w:left="785" w:right="-1" w:hanging="425"/>
        <w:textAlignment w:val="auto"/>
        <w:rPr>
          <w:kern w:val="2"/>
          <w:sz w:val="24"/>
          <w:szCs w:val="24"/>
          <w:lang w:eastAsia="zh-CN"/>
        </w:rPr>
      </w:pPr>
      <w:r w:rsidRPr="00A719D2">
        <w:rPr>
          <w:rFonts w:ascii="Calibri" w:hAnsi="Calibri" w:cs="Calibri"/>
          <w:sz w:val="22"/>
          <w:szCs w:val="22"/>
        </w:rPr>
        <w:t>zmiany nazwy handlowej produktu, numeru katalogowego, sposobu konfekcjonowania                                  lub ilości sztuk w opakowaniu o ile zmiany te zostały dokonane przez producenta                                         i potwierdzone stosownym dokumentem oraz pod warunkiem, że suma należności wynikającej z tej zmiany nie przekroczy kwoty należności, jaką płaciłby Zamawiający                              w przypadku realizacji zamówienia zgodnie z jego treścią  i warunkami zawartymi w umowie;</w:t>
      </w:r>
    </w:p>
    <w:p w14:paraId="2D465F20" w14:textId="77777777" w:rsidR="00BD4E01" w:rsidRPr="00A719D2" w:rsidRDefault="00BD4E01" w:rsidP="00D2250E">
      <w:pPr>
        <w:pStyle w:val="Akapitzlist"/>
        <w:numPr>
          <w:ilvl w:val="0"/>
          <w:numId w:val="14"/>
        </w:numPr>
        <w:tabs>
          <w:tab w:val="clear" w:pos="0"/>
          <w:tab w:val="num" w:pos="-847"/>
        </w:tabs>
        <w:suppressAutoHyphens/>
        <w:overflowPunct/>
        <w:autoSpaceDE/>
        <w:autoSpaceDN/>
        <w:adjustRightInd/>
        <w:ind w:left="785" w:right="-1" w:hanging="425"/>
        <w:textAlignment w:val="auto"/>
        <w:rPr>
          <w:kern w:val="2"/>
          <w:sz w:val="24"/>
          <w:szCs w:val="24"/>
          <w:lang w:eastAsia="zh-CN"/>
        </w:rPr>
      </w:pPr>
      <w:r w:rsidRPr="00A719D2">
        <w:rPr>
          <w:rFonts w:ascii="Calibri" w:hAnsi="Calibri" w:cs="Calibri"/>
          <w:sz w:val="22"/>
          <w:szCs w:val="22"/>
        </w:rPr>
        <w:t>zmiany adresowe Stron;</w:t>
      </w:r>
    </w:p>
    <w:p w14:paraId="7FBC1701" w14:textId="77777777" w:rsidR="00BD4E01" w:rsidRPr="00A719D2" w:rsidRDefault="00BD4E01" w:rsidP="00D2250E">
      <w:pPr>
        <w:pStyle w:val="Akapitzlist"/>
        <w:numPr>
          <w:ilvl w:val="0"/>
          <w:numId w:val="14"/>
        </w:numPr>
        <w:tabs>
          <w:tab w:val="clear" w:pos="0"/>
          <w:tab w:val="num" w:pos="-847"/>
        </w:tabs>
        <w:suppressAutoHyphens/>
        <w:overflowPunct/>
        <w:autoSpaceDE/>
        <w:autoSpaceDN/>
        <w:adjustRightInd/>
        <w:ind w:left="785" w:right="-1" w:hanging="425"/>
        <w:textAlignment w:val="auto"/>
        <w:rPr>
          <w:kern w:val="2"/>
          <w:sz w:val="24"/>
          <w:szCs w:val="24"/>
          <w:lang w:eastAsia="zh-CN"/>
        </w:rPr>
      </w:pPr>
      <w:r w:rsidRPr="00A719D2">
        <w:rPr>
          <w:rFonts w:ascii="Calibri" w:hAnsi="Calibri" w:cs="Calibri"/>
          <w:sz w:val="22"/>
          <w:szCs w:val="22"/>
        </w:rPr>
        <w:t>zmiany przepisów obowiązujących w dniu zawarcia umowy, mających wpływ na realizację niniejszej umowy;</w:t>
      </w:r>
    </w:p>
    <w:p w14:paraId="6DCB6D08" w14:textId="77777777" w:rsidR="00BD4E01" w:rsidRPr="00A719D2" w:rsidRDefault="00BD4E01" w:rsidP="00D2250E">
      <w:pPr>
        <w:pStyle w:val="Akapitzlist"/>
        <w:numPr>
          <w:ilvl w:val="0"/>
          <w:numId w:val="14"/>
        </w:numPr>
        <w:tabs>
          <w:tab w:val="clear" w:pos="0"/>
          <w:tab w:val="num" w:pos="-847"/>
        </w:tabs>
        <w:suppressAutoHyphens/>
        <w:overflowPunct/>
        <w:autoSpaceDE/>
        <w:autoSpaceDN/>
        <w:adjustRightInd/>
        <w:ind w:left="785" w:right="-1" w:hanging="425"/>
        <w:textAlignment w:val="auto"/>
        <w:rPr>
          <w:kern w:val="2"/>
          <w:sz w:val="24"/>
          <w:szCs w:val="24"/>
          <w:lang w:eastAsia="zh-CN"/>
        </w:rPr>
      </w:pPr>
      <w:r w:rsidRPr="00A719D2">
        <w:rPr>
          <w:rFonts w:ascii="Calibri" w:hAnsi="Calibri" w:cs="Calibri"/>
          <w:sz w:val="22"/>
          <w:szCs w:val="22"/>
        </w:rPr>
        <w:t>siły wyższej - rozumianej jako wystąpienie zdarzenia nadzwyczajnego, zewnętrznego, niemożliwego do przewidzenia i zapobieżenia, którego nie dało się uniknąć nawet                               przy zachowaniu najwyższej staranności a które uniemożliwia Wykonawcy wykonanie jego zobowiązania w całości lub części. W razie wystąpienia siły wyższej Strony umowy zobowiązane są dołożyć wszelkich starań w celu ograniczenia do minimum opóźnienia w wykonywaniu swoich zobowiązań umownych, powstałego na skutek działania siły wyższej,</w:t>
      </w:r>
    </w:p>
    <w:p w14:paraId="3022CCDC" w14:textId="77777777" w:rsidR="00BD4E01" w:rsidRPr="0091414D" w:rsidRDefault="00BD4E01" w:rsidP="00D2250E">
      <w:pPr>
        <w:pStyle w:val="Akapitzlist"/>
        <w:numPr>
          <w:ilvl w:val="0"/>
          <w:numId w:val="14"/>
        </w:numPr>
        <w:tabs>
          <w:tab w:val="clear" w:pos="0"/>
          <w:tab w:val="num" w:pos="-847"/>
        </w:tabs>
        <w:suppressAutoHyphens/>
        <w:overflowPunct/>
        <w:autoSpaceDE/>
        <w:autoSpaceDN/>
        <w:adjustRightInd/>
        <w:ind w:left="785" w:right="-1" w:hanging="425"/>
        <w:textAlignment w:val="auto"/>
        <w:rPr>
          <w:kern w:val="2"/>
          <w:sz w:val="24"/>
          <w:szCs w:val="24"/>
          <w:lang w:eastAsia="zh-CN"/>
        </w:rPr>
      </w:pPr>
      <w:r w:rsidRPr="00A719D2">
        <w:rPr>
          <w:rFonts w:ascii="Calibri" w:hAnsi="Calibri" w:cs="Calibri"/>
          <w:sz w:val="22"/>
          <w:szCs w:val="22"/>
          <w:lang w:eastAsia="zh-CN"/>
        </w:rPr>
        <w:t xml:space="preserve">niewykorzystania wartości umowy określonej w § 6 ust. 1, w terminie określonym § 4 ust. 1, Zamawiający przewiduje możliwość przedłużenia okresu obowiązywania umowy na czas określony, nie dłużej jednak niż do wykorzystania wartości umowy, z zastrzeżeniem, że łączny </w:t>
      </w:r>
      <w:r w:rsidRPr="007A377D">
        <w:rPr>
          <w:rFonts w:ascii="Calibri" w:hAnsi="Calibri" w:cs="Calibri"/>
          <w:sz w:val="22"/>
          <w:szCs w:val="22"/>
          <w:lang w:eastAsia="zh-CN"/>
        </w:rPr>
        <w:t>okres trwania umowy w okresie pierwotnym wraz z przedłużeniem wynikającym z niniejszego zapisu (niezależnie od wykorzystania wartości umowy) nie przekroczy 4 lat.</w:t>
      </w:r>
    </w:p>
    <w:p w14:paraId="4219DEA0" w14:textId="77777777" w:rsidR="00BD4E01" w:rsidRPr="0091414D" w:rsidRDefault="00BD4E01" w:rsidP="00D2250E">
      <w:pPr>
        <w:pStyle w:val="Akapitzlist"/>
        <w:numPr>
          <w:ilvl w:val="0"/>
          <w:numId w:val="14"/>
        </w:numPr>
        <w:tabs>
          <w:tab w:val="clear" w:pos="0"/>
          <w:tab w:val="num" w:pos="-847"/>
        </w:tabs>
        <w:suppressAutoHyphens/>
        <w:overflowPunct/>
        <w:autoSpaceDE/>
        <w:autoSpaceDN/>
        <w:adjustRightInd/>
        <w:ind w:left="785" w:right="-1" w:hanging="425"/>
        <w:textAlignment w:val="auto"/>
        <w:rPr>
          <w:kern w:val="2"/>
          <w:sz w:val="24"/>
          <w:szCs w:val="24"/>
          <w:lang w:eastAsia="zh-CN"/>
        </w:rPr>
      </w:pPr>
      <w:r w:rsidRPr="0091414D">
        <w:rPr>
          <w:rFonts w:ascii="Calibri" w:hAnsi="Calibri" w:cs="Calibri"/>
          <w:sz w:val="22"/>
          <w:szCs w:val="22"/>
        </w:rPr>
        <w:t xml:space="preserve">gdy dotyczą poprawienia błędów i oczywistych omyłek słownych, literowych, liczbowych, numeracji jednostek redakcyjnych </w:t>
      </w:r>
      <w:proofErr w:type="gramStart"/>
      <w:r w:rsidRPr="0091414D">
        <w:rPr>
          <w:rFonts w:ascii="Calibri" w:hAnsi="Calibri" w:cs="Calibri"/>
          <w:sz w:val="22"/>
          <w:szCs w:val="22"/>
        </w:rPr>
        <w:t>nie powodujących</w:t>
      </w:r>
      <w:proofErr w:type="gramEnd"/>
      <w:r w:rsidRPr="0091414D">
        <w:rPr>
          <w:rFonts w:ascii="Calibri" w:hAnsi="Calibri" w:cs="Calibri"/>
          <w:sz w:val="22"/>
          <w:szCs w:val="22"/>
        </w:rPr>
        <w:t xml:space="preserve"> zmiany celu i istoty umowy.</w:t>
      </w:r>
    </w:p>
    <w:p w14:paraId="757E7DA2" w14:textId="77777777" w:rsidR="00BD4E01" w:rsidRPr="007A377D" w:rsidRDefault="00BD4E01" w:rsidP="00D2250E">
      <w:pPr>
        <w:pStyle w:val="Akapitzlist"/>
        <w:numPr>
          <w:ilvl w:val="0"/>
          <w:numId w:val="17"/>
        </w:numPr>
        <w:suppressAutoHyphens/>
        <w:overflowPunct/>
        <w:autoSpaceDE/>
        <w:autoSpaceDN/>
        <w:adjustRightInd/>
        <w:textAlignment w:val="auto"/>
        <w:rPr>
          <w:rFonts w:ascii="Calibri" w:hAnsi="Calibri" w:cs="Calibri"/>
          <w:sz w:val="22"/>
          <w:szCs w:val="22"/>
          <w:lang w:eastAsia="zh-CN"/>
        </w:rPr>
      </w:pPr>
      <w:r w:rsidRPr="007A377D">
        <w:rPr>
          <w:rFonts w:ascii="Calibri" w:hAnsi="Calibri" w:cs="Calibri"/>
          <w:sz w:val="22"/>
          <w:szCs w:val="22"/>
        </w:rPr>
        <w:lastRenderedPageBreak/>
        <w:t>Strony</w:t>
      </w:r>
      <w:r w:rsidRPr="007A377D">
        <w:rPr>
          <w:rFonts w:ascii="Calibri" w:eastAsia="Arial" w:hAnsi="Calibri" w:cs="Calibri"/>
          <w:sz w:val="22"/>
          <w:szCs w:val="22"/>
        </w:rPr>
        <w:t xml:space="preserve"> dopuszczają zmianę wysokości wynagrodzenia należnego Wykonawcy na mocy niniejszej </w:t>
      </w:r>
      <w:proofErr w:type="gramStart"/>
      <w:r w:rsidRPr="007A377D">
        <w:rPr>
          <w:rFonts w:ascii="Calibri" w:eastAsia="Arial" w:hAnsi="Calibri" w:cs="Calibri"/>
          <w:sz w:val="22"/>
          <w:szCs w:val="22"/>
        </w:rPr>
        <w:t>umowy  przypadku</w:t>
      </w:r>
      <w:proofErr w:type="gramEnd"/>
      <w:r w:rsidRPr="007A377D">
        <w:rPr>
          <w:rFonts w:ascii="Calibri" w:eastAsia="Arial" w:hAnsi="Calibri" w:cs="Calibri"/>
          <w:sz w:val="22"/>
          <w:szCs w:val="22"/>
        </w:rPr>
        <w:t xml:space="preserve"> wprowadzenia zmian w stawce podatku od towarów i usług. </w:t>
      </w:r>
    </w:p>
    <w:p w14:paraId="10A6A412" w14:textId="49AF9AA5" w:rsidR="00BD4E01" w:rsidRPr="007A377D" w:rsidRDefault="00BD4E01" w:rsidP="00D2250E">
      <w:pPr>
        <w:numPr>
          <w:ilvl w:val="0"/>
          <w:numId w:val="15"/>
        </w:numPr>
        <w:suppressAutoHyphens/>
        <w:overflowPunct/>
        <w:autoSpaceDE/>
        <w:autoSpaceDN/>
        <w:adjustRightInd/>
        <w:textAlignment w:val="auto"/>
        <w:rPr>
          <w:rFonts w:ascii="Calibri" w:hAnsi="Calibri" w:cs="Calibri"/>
          <w:sz w:val="22"/>
          <w:szCs w:val="22"/>
          <w:lang w:eastAsia="zh-CN"/>
        </w:rPr>
      </w:pPr>
      <w:r w:rsidRPr="007A377D">
        <w:rPr>
          <w:rFonts w:ascii="Calibri" w:eastAsia="Arial" w:hAnsi="Calibri" w:cs="Calibri"/>
          <w:sz w:val="22"/>
          <w:szCs w:val="22"/>
        </w:rPr>
        <w:t>W przypadku wprowadzenia zmian w stawce podatku od towarów i usług wynagrodzenie należne Wykonawcy zgodnie z umową zostanie podwyższone lub obniżone.                                          Z</w:t>
      </w:r>
      <w:r w:rsidRPr="007A377D">
        <w:rPr>
          <w:rFonts w:ascii="Calibri" w:hAnsi="Calibri" w:cs="Calibri"/>
          <w:sz w:val="22"/>
          <w:szCs w:val="22"/>
        </w:rPr>
        <w:t xml:space="preserve">miany wynagrodzenia Wykonawcy, w następstwie zmiany stawki podatku od towarów  </w:t>
      </w:r>
      <w:r>
        <w:rPr>
          <w:rFonts w:ascii="Calibri" w:hAnsi="Calibri" w:cs="Calibri"/>
          <w:sz w:val="22"/>
          <w:szCs w:val="22"/>
        </w:rPr>
        <w:t xml:space="preserve">                  </w:t>
      </w:r>
      <w:r w:rsidRPr="007A377D">
        <w:rPr>
          <w:rFonts w:ascii="Calibri" w:hAnsi="Calibri" w:cs="Calibri"/>
          <w:sz w:val="22"/>
          <w:szCs w:val="22"/>
        </w:rPr>
        <w:t xml:space="preserve">i usług - będącej skutkiem działań organów państwowych, tj. ustawowa zmiana obowiązującej stawki podatku od towarów i usług lub wprowadzenie nowego podatku. </w:t>
      </w:r>
      <w:r>
        <w:rPr>
          <w:rFonts w:ascii="Calibri" w:hAnsi="Calibri" w:cs="Calibri"/>
          <w:sz w:val="22"/>
          <w:szCs w:val="22"/>
        </w:rPr>
        <w:t xml:space="preserve">                 </w:t>
      </w:r>
      <w:r w:rsidRPr="007A377D">
        <w:rPr>
          <w:rFonts w:ascii="Calibri" w:hAnsi="Calibri" w:cs="Calibri"/>
          <w:sz w:val="22"/>
          <w:szCs w:val="22"/>
        </w:rPr>
        <w:t>W takim przypadku cena netto nie ulegnie zmianie, cena brutto zostanie wyliczona, na podstawie nowych przepisów oraz maksymalna wartość zamówienia brutto pozostanie bez zmian. Zmiana wynagrodzenia odnosić się będzie do części przedmiotu umowy niezrealizowanej, po dniu wejścia w życie przepisów zmieniających lub wprowadzających stawkę podatku od towarów i usług VAT oraz do części przedmiotu umowy, do której zastosowanie znajdzie zmiana stawki podatku</w:t>
      </w:r>
      <w:r>
        <w:rPr>
          <w:rFonts w:ascii="Calibri" w:hAnsi="Calibri" w:cs="Calibri"/>
          <w:sz w:val="22"/>
          <w:szCs w:val="22"/>
        </w:rPr>
        <w:t xml:space="preserve"> </w:t>
      </w:r>
      <w:r w:rsidRPr="007A377D">
        <w:rPr>
          <w:rFonts w:ascii="Calibri" w:hAnsi="Calibri" w:cs="Calibri"/>
          <w:sz w:val="22"/>
          <w:szCs w:val="22"/>
        </w:rPr>
        <w:t xml:space="preserve">od towarów i usług VAT lub wprowadzenie nowego podatku. W przypadku zaistnienia opisanej sytuacji po wejściu w życie przepisów będących przyczyną waloryzacji, Wykonawca zwróci się do Zamawiającego z wnioskiem o dokonanie odpowiedniej zmiany wynagrodzenia wskazując kwotę, o którą wynagrodzenie Wykonawcy ma ulec zmianie, wraz z wyliczeniem całkowitej kwoty oraz wskaże datę, od której nastąpiła bądź nastąpi zmiana wysokości kosztów wykonania umowy uzasadniająca zmianę wysokości wynagrodzenia należytego Wykonawcy. Zmiana stawki podatku VAT nie dotyczy Wykonawcy, którzy nie są płatnikami podatku VAT.                           </w:t>
      </w:r>
    </w:p>
    <w:p w14:paraId="63F0EF86" w14:textId="77777777" w:rsidR="00BD4E01" w:rsidRPr="007A377D" w:rsidRDefault="00BD4E01" w:rsidP="00D2250E">
      <w:pPr>
        <w:pStyle w:val="Akapitzlist"/>
        <w:numPr>
          <w:ilvl w:val="0"/>
          <w:numId w:val="17"/>
        </w:numPr>
        <w:suppressAutoHyphens/>
        <w:overflowPunct/>
        <w:autoSpaceDE/>
        <w:autoSpaceDN/>
        <w:adjustRightInd/>
        <w:textAlignment w:val="auto"/>
        <w:rPr>
          <w:rFonts w:ascii="Calibri" w:hAnsi="Calibri" w:cs="Calibri"/>
          <w:sz w:val="22"/>
          <w:szCs w:val="22"/>
          <w:lang w:eastAsia="zh-CN"/>
        </w:rPr>
      </w:pPr>
      <w:r w:rsidRPr="007A377D">
        <w:rPr>
          <w:rFonts w:ascii="Calibri" w:hAnsi="Calibri" w:cs="Calibri"/>
          <w:bCs/>
          <w:sz w:val="22"/>
          <w:szCs w:val="22"/>
        </w:rPr>
        <w:t>Procedura wprowadzania zmian przez wnioskodawcę innych niż określone w ust. 3;</w:t>
      </w:r>
    </w:p>
    <w:p w14:paraId="2D21CF3B" w14:textId="77777777" w:rsidR="00BD4E01" w:rsidRPr="007A377D" w:rsidRDefault="00BD4E01" w:rsidP="00D2250E">
      <w:pPr>
        <w:numPr>
          <w:ilvl w:val="0"/>
          <w:numId w:val="16"/>
        </w:numPr>
        <w:suppressAutoHyphens/>
        <w:overflowPunct/>
        <w:autoSpaceDE/>
        <w:autoSpaceDN/>
        <w:adjustRightInd/>
        <w:contextualSpacing/>
        <w:textAlignment w:val="auto"/>
        <w:rPr>
          <w:rFonts w:ascii="Calibri" w:hAnsi="Calibri" w:cs="Calibri"/>
          <w:sz w:val="22"/>
          <w:szCs w:val="22"/>
          <w:lang w:eastAsia="zh-CN"/>
        </w:rPr>
      </w:pPr>
      <w:r w:rsidRPr="007A377D">
        <w:rPr>
          <w:rFonts w:ascii="Calibri" w:hAnsi="Calibri" w:cs="Calibri"/>
          <w:sz w:val="22"/>
          <w:szCs w:val="22"/>
        </w:rPr>
        <w:t>Opis proponowanej zmiany;</w:t>
      </w:r>
    </w:p>
    <w:p w14:paraId="0517E553" w14:textId="77777777" w:rsidR="00BD4E01" w:rsidRPr="007A377D" w:rsidRDefault="00BD4E01" w:rsidP="00D2250E">
      <w:pPr>
        <w:numPr>
          <w:ilvl w:val="0"/>
          <w:numId w:val="16"/>
        </w:numPr>
        <w:suppressAutoHyphens/>
        <w:overflowPunct/>
        <w:autoSpaceDE/>
        <w:autoSpaceDN/>
        <w:adjustRightInd/>
        <w:contextualSpacing/>
        <w:textAlignment w:val="auto"/>
        <w:rPr>
          <w:rFonts w:ascii="Calibri" w:hAnsi="Calibri" w:cs="Calibri"/>
          <w:sz w:val="22"/>
          <w:szCs w:val="22"/>
          <w:lang w:eastAsia="zh-CN"/>
        </w:rPr>
      </w:pPr>
      <w:r w:rsidRPr="007A377D">
        <w:rPr>
          <w:rFonts w:ascii="Calibri" w:hAnsi="Calibri" w:cs="Calibri"/>
          <w:sz w:val="22"/>
          <w:szCs w:val="22"/>
        </w:rPr>
        <w:t>Termin wprowadzenia zmian;</w:t>
      </w:r>
    </w:p>
    <w:p w14:paraId="00C5614C" w14:textId="77777777" w:rsidR="00BD4E01" w:rsidRPr="007A377D" w:rsidRDefault="00BD4E01" w:rsidP="00D2250E">
      <w:pPr>
        <w:numPr>
          <w:ilvl w:val="0"/>
          <w:numId w:val="16"/>
        </w:numPr>
        <w:suppressAutoHyphens/>
        <w:overflowPunct/>
        <w:autoSpaceDE/>
        <w:autoSpaceDN/>
        <w:adjustRightInd/>
        <w:contextualSpacing/>
        <w:textAlignment w:val="auto"/>
        <w:rPr>
          <w:rFonts w:ascii="Calibri" w:hAnsi="Calibri" w:cs="Calibri"/>
          <w:sz w:val="22"/>
          <w:szCs w:val="22"/>
          <w:lang w:eastAsia="zh-CN"/>
        </w:rPr>
      </w:pPr>
      <w:r w:rsidRPr="007A377D">
        <w:rPr>
          <w:rFonts w:ascii="Calibri" w:hAnsi="Calibri" w:cs="Calibri"/>
          <w:sz w:val="22"/>
          <w:szCs w:val="22"/>
        </w:rPr>
        <w:t>Należy podać, w jaki sposób i dlaczego zmiana jest konieczna dla wykonania umowy.</w:t>
      </w:r>
    </w:p>
    <w:p w14:paraId="2F32404E" w14:textId="77777777" w:rsidR="00BD4E01" w:rsidRPr="007A377D" w:rsidRDefault="00BD4E01" w:rsidP="00D2250E">
      <w:pPr>
        <w:pStyle w:val="Akapitzlist"/>
        <w:numPr>
          <w:ilvl w:val="0"/>
          <w:numId w:val="17"/>
        </w:numPr>
        <w:suppressAutoHyphens/>
        <w:overflowPunct/>
        <w:autoSpaceDE/>
        <w:autoSpaceDN/>
        <w:adjustRightInd/>
        <w:textAlignment w:val="auto"/>
        <w:rPr>
          <w:rFonts w:ascii="Calibri" w:hAnsi="Calibri" w:cs="Calibri"/>
          <w:sz w:val="22"/>
          <w:szCs w:val="22"/>
          <w:lang w:eastAsia="zh-CN"/>
        </w:rPr>
      </w:pPr>
      <w:r w:rsidRPr="007A377D">
        <w:rPr>
          <w:rFonts w:ascii="Calibri" w:hAnsi="Calibri" w:cs="Calibri"/>
          <w:sz w:val="22"/>
          <w:szCs w:val="22"/>
        </w:rPr>
        <w:t xml:space="preserve">Wniosek o zmianę </w:t>
      </w:r>
      <w:r w:rsidRPr="007A377D">
        <w:rPr>
          <w:rFonts w:ascii="Calibri" w:hAnsi="Calibri" w:cs="Calibri"/>
          <w:bCs/>
          <w:sz w:val="22"/>
          <w:szCs w:val="22"/>
        </w:rPr>
        <w:t xml:space="preserve">inną niż określoną w ust. 3 </w:t>
      </w:r>
      <w:r w:rsidRPr="007A377D">
        <w:rPr>
          <w:rFonts w:ascii="Calibri" w:hAnsi="Calibri" w:cs="Calibri"/>
          <w:sz w:val="22"/>
          <w:szCs w:val="22"/>
        </w:rPr>
        <w:t xml:space="preserve">składany przez Wykonawcę musi wpłynąć                                        do Zamawiającego, co najmniej na 21 dni przed planowanym wprowadzeniem </w:t>
      </w:r>
      <w:proofErr w:type="gramStart"/>
      <w:r w:rsidRPr="007A377D">
        <w:rPr>
          <w:rFonts w:ascii="Calibri" w:hAnsi="Calibri" w:cs="Calibri"/>
          <w:sz w:val="22"/>
          <w:szCs w:val="22"/>
        </w:rPr>
        <w:t xml:space="preserve">zmian,   </w:t>
      </w:r>
      <w:proofErr w:type="gramEnd"/>
      <w:r w:rsidRPr="007A377D">
        <w:rPr>
          <w:rFonts w:ascii="Calibri" w:hAnsi="Calibri" w:cs="Calibri"/>
          <w:sz w:val="22"/>
          <w:szCs w:val="22"/>
        </w:rPr>
        <w:t xml:space="preserve">                                   pisemnie do Zamawiającego.</w:t>
      </w:r>
    </w:p>
    <w:p w14:paraId="35D9C3CF" w14:textId="77777777" w:rsidR="00BD4E01" w:rsidRPr="007A377D" w:rsidRDefault="00BD4E01" w:rsidP="00D2250E">
      <w:pPr>
        <w:pStyle w:val="Akapitzlist"/>
        <w:numPr>
          <w:ilvl w:val="0"/>
          <w:numId w:val="17"/>
        </w:numPr>
        <w:suppressAutoHyphens/>
        <w:overflowPunct/>
        <w:autoSpaceDE/>
        <w:autoSpaceDN/>
        <w:adjustRightInd/>
        <w:textAlignment w:val="auto"/>
        <w:rPr>
          <w:rFonts w:ascii="Calibri" w:hAnsi="Calibri" w:cs="Calibri"/>
          <w:sz w:val="22"/>
          <w:szCs w:val="22"/>
          <w:lang w:eastAsia="zh-CN"/>
        </w:rPr>
      </w:pPr>
      <w:r w:rsidRPr="007A377D">
        <w:rPr>
          <w:rFonts w:ascii="Calibri" w:hAnsi="Calibri" w:cs="Calibri"/>
          <w:sz w:val="22"/>
          <w:szCs w:val="22"/>
          <w:lang w:eastAsia="zh-CN"/>
        </w:rPr>
        <w:t>Zmian</w:t>
      </w:r>
      <w:r>
        <w:rPr>
          <w:rFonts w:ascii="Calibri" w:hAnsi="Calibri" w:cs="Calibri"/>
          <w:sz w:val="22"/>
          <w:szCs w:val="22"/>
          <w:lang w:eastAsia="zh-CN"/>
        </w:rPr>
        <w:t>a</w:t>
      </w:r>
      <w:r w:rsidRPr="007A377D">
        <w:rPr>
          <w:rFonts w:ascii="Calibri" w:hAnsi="Calibri" w:cs="Calibri"/>
          <w:sz w:val="22"/>
          <w:szCs w:val="22"/>
          <w:lang w:eastAsia="zh-CN"/>
        </w:rPr>
        <w:t xml:space="preserve"> określon</w:t>
      </w:r>
      <w:r>
        <w:rPr>
          <w:rFonts w:ascii="Calibri" w:hAnsi="Calibri" w:cs="Calibri"/>
          <w:sz w:val="22"/>
          <w:szCs w:val="22"/>
          <w:lang w:eastAsia="zh-CN"/>
        </w:rPr>
        <w:t>a</w:t>
      </w:r>
      <w:r w:rsidRPr="007A377D">
        <w:rPr>
          <w:rFonts w:ascii="Calibri" w:hAnsi="Calibri" w:cs="Calibri"/>
          <w:sz w:val="22"/>
          <w:szCs w:val="22"/>
          <w:lang w:eastAsia="zh-CN"/>
        </w:rPr>
        <w:t xml:space="preserve"> w ust. 1 w pun</w:t>
      </w:r>
      <w:r>
        <w:rPr>
          <w:rFonts w:ascii="Calibri" w:hAnsi="Calibri" w:cs="Calibri"/>
          <w:sz w:val="22"/>
          <w:szCs w:val="22"/>
          <w:lang w:eastAsia="zh-CN"/>
        </w:rPr>
        <w:t xml:space="preserve">kcie </w:t>
      </w:r>
      <w:r w:rsidRPr="007A377D">
        <w:rPr>
          <w:rFonts w:ascii="Calibri" w:hAnsi="Calibri" w:cs="Calibri"/>
          <w:sz w:val="22"/>
          <w:szCs w:val="22"/>
          <w:lang w:eastAsia="zh-CN"/>
        </w:rPr>
        <w:t>4) nie wymaga</w:t>
      </w:r>
      <w:r>
        <w:rPr>
          <w:rFonts w:ascii="Calibri" w:hAnsi="Calibri" w:cs="Calibri"/>
          <w:sz w:val="22"/>
          <w:szCs w:val="22"/>
          <w:lang w:eastAsia="zh-CN"/>
        </w:rPr>
        <w:t xml:space="preserve"> </w:t>
      </w:r>
      <w:r w:rsidRPr="007A377D">
        <w:rPr>
          <w:rFonts w:ascii="Calibri" w:hAnsi="Calibri" w:cs="Calibri"/>
          <w:sz w:val="22"/>
          <w:szCs w:val="22"/>
          <w:lang w:eastAsia="zh-CN"/>
        </w:rPr>
        <w:t>zawarcia aneksu, a jedynie niezwłocznego pisemnego zawiadomienia drugiej Strony pod rygorem nieważności.</w:t>
      </w:r>
    </w:p>
    <w:p w14:paraId="7E39A883" w14:textId="77777777" w:rsidR="00BD4E01" w:rsidRPr="007A377D" w:rsidRDefault="00BD4E01" w:rsidP="00D2250E">
      <w:pPr>
        <w:pStyle w:val="Akapitzlist"/>
        <w:numPr>
          <w:ilvl w:val="0"/>
          <w:numId w:val="17"/>
        </w:numPr>
        <w:suppressAutoHyphens/>
        <w:overflowPunct/>
        <w:autoSpaceDE/>
        <w:autoSpaceDN/>
        <w:adjustRightInd/>
        <w:textAlignment w:val="auto"/>
        <w:rPr>
          <w:rFonts w:ascii="Calibri" w:hAnsi="Calibri" w:cs="Calibri"/>
          <w:sz w:val="22"/>
          <w:szCs w:val="22"/>
          <w:lang w:eastAsia="zh-CN"/>
        </w:rPr>
      </w:pPr>
      <w:r w:rsidRPr="007A377D">
        <w:rPr>
          <w:rFonts w:ascii="Calibri" w:hAnsi="Calibri" w:cs="Calibri"/>
          <w:sz w:val="22"/>
          <w:szCs w:val="22"/>
        </w:rPr>
        <w:t>Zmiana pozostałych postanowień umowy wymaga zachowania formy pisemnej pod rygorem nieważności, o ile postanowienia umowy nie stanowią inaczej.</w:t>
      </w:r>
    </w:p>
    <w:p w14:paraId="050296B0" w14:textId="77777777" w:rsidR="00BD4E01" w:rsidRPr="007A377D" w:rsidRDefault="00BD4E01" w:rsidP="00BD4E01">
      <w:pPr>
        <w:pStyle w:val="Akapitzlist"/>
        <w:suppressAutoHyphens/>
        <w:overflowPunct/>
        <w:autoSpaceDE/>
        <w:autoSpaceDN/>
        <w:adjustRightInd/>
        <w:ind w:left="360"/>
        <w:jc w:val="both"/>
        <w:textAlignment w:val="auto"/>
        <w:rPr>
          <w:rFonts w:ascii="Calibri" w:hAnsi="Calibri" w:cs="Calibri"/>
          <w:sz w:val="22"/>
          <w:szCs w:val="22"/>
          <w:lang w:eastAsia="zh-CN"/>
        </w:rPr>
      </w:pPr>
    </w:p>
    <w:p w14:paraId="4F5BA365" w14:textId="77777777" w:rsidR="00BD4E01" w:rsidRPr="007A377D" w:rsidRDefault="00BD4E01" w:rsidP="00BD4E01">
      <w:pPr>
        <w:overflowPunct/>
        <w:autoSpaceDE/>
        <w:autoSpaceDN/>
        <w:adjustRightInd/>
        <w:spacing w:line="259" w:lineRule="auto"/>
        <w:jc w:val="center"/>
        <w:textAlignment w:val="auto"/>
        <w:rPr>
          <w:rFonts w:ascii="Calibri" w:hAnsi="Calibri"/>
          <w:b/>
          <w:bCs/>
          <w:sz w:val="22"/>
          <w:szCs w:val="22"/>
        </w:rPr>
      </w:pPr>
      <w:r w:rsidRPr="007A377D">
        <w:rPr>
          <w:rFonts w:ascii="Calibri" w:hAnsi="Calibri"/>
          <w:b/>
          <w:bCs/>
          <w:sz w:val="22"/>
          <w:szCs w:val="22"/>
        </w:rPr>
        <w:sym w:font="Arial Narrow" w:char="00A7"/>
      </w:r>
      <w:r w:rsidRPr="007A377D">
        <w:rPr>
          <w:rFonts w:ascii="Calibri" w:hAnsi="Calibri"/>
          <w:b/>
          <w:bCs/>
          <w:sz w:val="22"/>
          <w:szCs w:val="22"/>
        </w:rPr>
        <w:t xml:space="preserve"> 9</w:t>
      </w:r>
    </w:p>
    <w:p w14:paraId="09984225" w14:textId="77777777" w:rsidR="00BD4E01" w:rsidRPr="007A377D" w:rsidRDefault="00BD4E01" w:rsidP="00D2250E">
      <w:pPr>
        <w:numPr>
          <w:ilvl w:val="3"/>
          <w:numId w:val="18"/>
        </w:numPr>
        <w:suppressAutoHyphens/>
        <w:overflowPunct/>
        <w:autoSpaceDE/>
        <w:autoSpaceDN/>
        <w:adjustRightInd/>
        <w:textAlignment w:val="auto"/>
        <w:rPr>
          <w:kern w:val="2"/>
          <w:sz w:val="24"/>
          <w:szCs w:val="24"/>
          <w:lang w:eastAsia="zh-CN"/>
        </w:rPr>
      </w:pPr>
      <w:r w:rsidRPr="007A377D">
        <w:rPr>
          <w:rFonts w:ascii="Calibri" w:hAnsi="Calibri" w:cs="Calibri"/>
          <w:sz w:val="22"/>
          <w:szCs w:val="22"/>
        </w:rPr>
        <w:t>Zamawiającemu przysługuje prawo wypowiedzenia umowy w całości lub w części ze skutkiem natychmiastowym w przypadku:</w:t>
      </w:r>
    </w:p>
    <w:p w14:paraId="312E40DC" w14:textId="77777777" w:rsidR="00BD4E01" w:rsidRPr="00AC6C47" w:rsidRDefault="00BD4E01" w:rsidP="00D2250E">
      <w:pPr>
        <w:numPr>
          <w:ilvl w:val="0"/>
          <w:numId w:val="19"/>
        </w:numPr>
        <w:suppressAutoHyphens/>
        <w:overflowPunct/>
        <w:autoSpaceDE/>
        <w:autoSpaceDN/>
        <w:adjustRightInd/>
        <w:textAlignment w:val="auto"/>
        <w:rPr>
          <w:kern w:val="2"/>
          <w:sz w:val="24"/>
          <w:szCs w:val="24"/>
          <w:lang w:eastAsia="zh-CN"/>
        </w:rPr>
      </w:pPr>
      <w:r w:rsidRPr="00AC6C47">
        <w:rPr>
          <w:rFonts w:ascii="Calibri" w:hAnsi="Calibri" w:cs="Calibri"/>
          <w:sz w:val="22"/>
          <w:szCs w:val="22"/>
        </w:rPr>
        <w:t>ogłoszenia likwidacji lub rozwiązania firmy Wykonawcy lub wszczęcia postępowania egzekucyjnego przeciwko Wykonawcy, wydania nakazu zajęcia majątku Wykonawcy,</w:t>
      </w:r>
    </w:p>
    <w:p w14:paraId="567B1355" w14:textId="77777777" w:rsidR="00BD4E01" w:rsidRDefault="00BD4E01" w:rsidP="00D2250E">
      <w:pPr>
        <w:numPr>
          <w:ilvl w:val="0"/>
          <w:numId w:val="19"/>
        </w:numPr>
        <w:suppressAutoHyphens/>
        <w:overflowPunct/>
        <w:autoSpaceDE/>
        <w:autoSpaceDN/>
        <w:adjustRightInd/>
        <w:textAlignment w:val="auto"/>
        <w:rPr>
          <w:kern w:val="2"/>
          <w:sz w:val="24"/>
          <w:szCs w:val="24"/>
          <w:lang w:eastAsia="zh-CN"/>
        </w:rPr>
      </w:pPr>
      <w:r w:rsidRPr="00AC6C47">
        <w:rPr>
          <w:rFonts w:ascii="Calibri" w:hAnsi="Calibri" w:cs="Calibri"/>
          <w:sz w:val="22"/>
          <w:szCs w:val="22"/>
        </w:rPr>
        <w:t xml:space="preserve">jeżeli Wykonawca nie rozpoczął realizacji przedmiotu umowy bez uzasadnionych przyczyn </w:t>
      </w:r>
      <w:r w:rsidRPr="00AC6C47">
        <w:rPr>
          <w:rFonts w:ascii="Calibri" w:hAnsi="Calibri" w:cs="Calibri"/>
          <w:sz w:val="22"/>
          <w:szCs w:val="22"/>
        </w:rPr>
        <w:br/>
        <w:t>oraz nie kontynuuje jej pomimo wezwania Zamawiającego złożonego na piśmie,</w:t>
      </w:r>
    </w:p>
    <w:p w14:paraId="4AA194CC" w14:textId="77777777" w:rsidR="00BD4E01" w:rsidRDefault="00BD4E01" w:rsidP="00D2250E">
      <w:pPr>
        <w:numPr>
          <w:ilvl w:val="0"/>
          <w:numId w:val="19"/>
        </w:numPr>
        <w:suppressAutoHyphens/>
        <w:overflowPunct/>
        <w:autoSpaceDE/>
        <w:autoSpaceDN/>
        <w:adjustRightInd/>
        <w:textAlignment w:val="auto"/>
        <w:rPr>
          <w:kern w:val="2"/>
          <w:sz w:val="24"/>
          <w:szCs w:val="24"/>
          <w:lang w:eastAsia="zh-CN"/>
        </w:rPr>
      </w:pPr>
      <w:r w:rsidRPr="00AC6C47">
        <w:rPr>
          <w:rFonts w:ascii="Calibri" w:hAnsi="Calibri" w:cs="Calibri"/>
          <w:sz w:val="22"/>
          <w:szCs w:val="22"/>
        </w:rPr>
        <w:t>niewykonywania, nienależytego wykonania przedmiotu umowy;</w:t>
      </w:r>
    </w:p>
    <w:p w14:paraId="33D625AF" w14:textId="77777777" w:rsidR="00BD4E01" w:rsidRDefault="00BD4E01" w:rsidP="00D2250E">
      <w:pPr>
        <w:numPr>
          <w:ilvl w:val="0"/>
          <w:numId w:val="19"/>
        </w:numPr>
        <w:suppressAutoHyphens/>
        <w:overflowPunct/>
        <w:autoSpaceDE/>
        <w:autoSpaceDN/>
        <w:adjustRightInd/>
        <w:textAlignment w:val="auto"/>
        <w:rPr>
          <w:kern w:val="2"/>
          <w:sz w:val="24"/>
          <w:szCs w:val="24"/>
          <w:lang w:eastAsia="zh-CN"/>
        </w:rPr>
      </w:pPr>
      <w:r w:rsidRPr="00AC6C47">
        <w:rPr>
          <w:rFonts w:ascii="Calibri" w:hAnsi="Calibri" w:cs="Calibri"/>
          <w:sz w:val="22"/>
          <w:szCs w:val="22"/>
        </w:rPr>
        <w:t xml:space="preserve">w przypadku dwukrotnego dostarczenia towaru złej jakości lub o niezgodnej wydajności </w:t>
      </w:r>
      <w:r>
        <w:rPr>
          <w:rFonts w:ascii="Calibri" w:hAnsi="Calibri" w:cs="Calibri"/>
          <w:sz w:val="22"/>
          <w:szCs w:val="22"/>
        </w:rPr>
        <w:br/>
      </w:r>
      <w:r w:rsidRPr="00AC6C47">
        <w:rPr>
          <w:rFonts w:ascii="Calibri" w:hAnsi="Calibri" w:cs="Calibri"/>
          <w:sz w:val="22"/>
          <w:szCs w:val="22"/>
        </w:rPr>
        <w:t>o której mowa w załączniku nr 1 do umowy;</w:t>
      </w:r>
    </w:p>
    <w:p w14:paraId="397080AB" w14:textId="77777777" w:rsidR="00BD4E01" w:rsidRPr="00AC6C47" w:rsidRDefault="00BD4E01" w:rsidP="00D2250E">
      <w:pPr>
        <w:numPr>
          <w:ilvl w:val="0"/>
          <w:numId w:val="19"/>
        </w:numPr>
        <w:suppressAutoHyphens/>
        <w:overflowPunct/>
        <w:autoSpaceDE/>
        <w:autoSpaceDN/>
        <w:adjustRightInd/>
        <w:textAlignment w:val="auto"/>
        <w:rPr>
          <w:kern w:val="2"/>
          <w:sz w:val="24"/>
          <w:szCs w:val="24"/>
          <w:lang w:eastAsia="zh-CN"/>
        </w:rPr>
      </w:pPr>
      <w:r w:rsidRPr="00AC6C47">
        <w:rPr>
          <w:rFonts w:ascii="Calibri" w:hAnsi="Calibri" w:cs="Calibri"/>
          <w:sz w:val="22"/>
          <w:szCs w:val="22"/>
        </w:rPr>
        <w:t>dwukrotnego niedostarczenia towaru w terminie określonym w § 5 ust. 3 umowy.</w:t>
      </w:r>
    </w:p>
    <w:p w14:paraId="2C04EEA6" w14:textId="77777777" w:rsidR="00BD4E01" w:rsidRPr="007A377D" w:rsidRDefault="00BD4E01" w:rsidP="00D2250E">
      <w:pPr>
        <w:numPr>
          <w:ilvl w:val="0"/>
          <w:numId w:val="20"/>
        </w:numPr>
        <w:suppressAutoHyphens/>
        <w:overflowPunct/>
        <w:autoSpaceDE/>
        <w:autoSpaceDN/>
        <w:adjustRightInd/>
        <w:textAlignment w:val="auto"/>
        <w:rPr>
          <w:kern w:val="2"/>
          <w:sz w:val="24"/>
          <w:szCs w:val="24"/>
          <w:lang w:eastAsia="zh-CN"/>
        </w:rPr>
      </w:pPr>
      <w:r w:rsidRPr="007A377D">
        <w:rPr>
          <w:rFonts w:ascii="Calibri" w:hAnsi="Calibri" w:cs="Calibri"/>
          <w:sz w:val="22"/>
          <w:szCs w:val="22"/>
        </w:rPr>
        <w:t xml:space="preserve">Zamawiającemu służy prawo wypowiedzenia umowy o ile Wykonawca narusza postanowienia </w:t>
      </w:r>
      <w:r w:rsidRPr="007A377D">
        <w:rPr>
          <w:rFonts w:ascii="Calibri" w:hAnsi="Calibri" w:cs="Calibri"/>
          <w:sz w:val="22"/>
          <w:szCs w:val="22"/>
        </w:rPr>
        <w:br/>
        <w:t xml:space="preserve">umowy, w sytuacjach innych niż opisane w ust. 1 powyżej, w sposób rażący lub uporczywy.                                            Zamawiający – w przypadku realizacji wyżej wskazanego prawa wypowiedzenia umowy dokonuje </w:t>
      </w:r>
      <w:r w:rsidRPr="007A377D">
        <w:rPr>
          <w:rFonts w:ascii="Calibri" w:hAnsi="Calibri" w:cs="Calibri"/>
          <w:sz w:val="22"/>
          <w:szCs w:val="22"/>
        </w:rPr>
        <w:br/>
        <w:t>tej czynności za jednotygodniowym uprzedzeniem w formie pisemnej pod rygorem nieważności, wskazując w nim podstawę wypowiedzenia Umowy oraz uzasadniające je okoliczności faktyczne. W sytuacji rażącego lub uporczywego naruszania postanowień umowy, przed złożeniem oświadczenia woli o wypowiedzeniu umowy, Zamawiający wezwie Wykonawcę do przywrócenia stanu zgodnego z umową.</w:t>
      </w:r>
    </w:p>
    <w:p w14:paraId="54441791" w14:textId="77777777" w:rsidR="00BD4E01" w:rsidRDefault="00BD4E01" w:rsidP="00D2250E">
      <w:pPr>
        <w:numPr>
          <w:ilvl w:val="0"/>
          <w:numId w:val="20"/>
        </w:numPr>
        <w:suppressAutoHyphens/>
        <w:overflowPunct/>
        <w:autoSpaceDE/>
        <w:autoSpaceDN/>
        <w:adjustRightInd/>
        <w:textAlignment w:val="auto"/>
        <w:rPr>
          <w:kern w:val="2"/>
          <w:sz w:val="24"/>
          <w:szCs w:val="24"/>
          <w:lang w:eastAsia="zh-CN"/>
        </w:rPr>
      </w:pPr>
      <w:r w:rsidRPr="007A377D">
        <w:rPr>
          <w:rFonts w:ascii="Calibri" w:hAnsi="Calibri" w:cs="Calibri"/>
          <w:sz w:val="22"/>
          <w:szCs w:val="22"/>
        </w:rPr>
        <w:lastRenderedPageBreak/>
        <w:t xml:space="preserve">Wypowiedzenie umowy ze skutkiem natychmiastowym nastąpi w formie pisemnej pod rygorem nieważności takiego oświadczenia i powinno zawierać odpowiednie uzasadnienie. </w:t>
      </w:r>
    </w:p>
    <w:p w14:paraId="5348F788" w14:textId="77777777" w:rsidR="00BD4E01" w:rsidRPr="00D41444" w:rsidRDefault="00BD4E01" w:rsidP="00D2250E">
      <w:pPr>
        <w:numPr>
          <w:ilvl w:val="0"/>
          <w:numId w:val="20"/>
        </w:numPr>
        <w:suppressAutoHyphens/>
        <w:overflowPunct/>
        <w:autoSpaceDE/>
        <w:autoSpaceDN/>
        <w:adjustRightInd/>
        <w:textAlignment w:val="auto"/>
        <w:rPr>
          <w:kern w:val="2"/>
          <w:sz w:val="24"/>
          <w:szCs w:val="24"/>
          <w:lang w:eastAsia="zh-CN"/>
        </w:rPr>
      </w:pPr>
      <w:r w:rsidRPr="00D41444">
        <w:rPr>
          <w:rFonts w:asciiTheme="minorHAnsi" w:hAnsiTheme="minorHAnsi" w:cstheme="minorHAnsi"/>
          <w:sz w:val="22"/>
          <w:szCs w:val="22"/>
        </w:rPr>
        <w:t xml:space="preserve">Zamawiający może odstąpić od umowy: </w:t>
      </w:r>
    </w:p>
    <w:p w14:paraId="314CFECA" w14:textId="77777777" w:rsidR="00BD4E01" w:rsidRPr="00D41444" w:rsidRDefault="00BD4E01" w:rsidP="00D2250E">
      <w:pPr>
        <w:numPr>
          <w:ilvl w:val="0"/>
          <w:numId w:val="29"/>
        </w:numPr>
        <w:suppressAutoHyphens/>
        <w:overflowPunct/>
        <w:autoSpaceDE/>
        <w:autoSpaceDN/>
        <w:adjustRightInd/>
        <w:contextualSpacing/>
        <w:rPr>
          <w:rFonts w:asciiTheme="minorHAnsi" w:hAnsiTheme="minorHAnsi" w:cstheme="minorHAnsi"/>
          <w:sz w:val="22"/>
          <w:szCs w:val="22"/>
        </w:rPr>
      </w:pPr>
      <w:r w:rsidRPr="00D41444">
        <w:rPr>
          <w:rFonts w:asciiTheme="minorHAnsi" w:hAnsiTheme="minorHAnsi" w:cstheme="minorHAnsi"/>
          <w:sz w:val="22"/>
          <w:szCs w:val="22"/>
        </w:rPr>
        <w:t>w terminie 30 dni od dnia powzięcia wiadomości o zaistnieniu istotnej zmiany okoliczności powodującej, że wykonanie umowy nie leży w interesie publicznym, czego nie można było przewidzieć w chwili zawarcia umowy, lub dalsze wykonywanie umowy może zagrozić podstawowemu interesowi bezpieczeństwa państwa lub bezpieczeństwu publicznemu</w:t>
      </w:r>
      <w:r w:rsidRPr="00D41444">
        <w:t xml:space="preserve"> </w:t>
      </w:r>
    </w:p>
    <w:p w14:paraId="71D751D0" w14:textId="77777777" w:rsidR="00BD4E01" w:rsidRPr="00D41444" w:rsidRDefault="00BD4E01" w:rsidP="00D2250E">
      <w:pPr>
        <w:numPr>
          <w:ilvl w:val="0"/>
          <w:numId w:val="29"/>
        </w:numPr>
        <w:suppressAutoHyphens/>
        <w:overflowPunct/>
        <w:autoSpaceDE/>
        <w:autoSpaceDN/>
        <w:adjustRightInd/>
        <w:contextualSpacing/>
        <w:rPr>
          <w:rFonts w:asciiTheme="minorHAnsi" w:hAnsiTheme="minorHAnsi" w:cstheme="minorHAnsi"/>
          <w:sz w:val="22"/>
          <w:szCs w:val="22"/>
        </w:rPr>
      </w:pPr>
      <w:r w:rsidRPr="00D41444">
        <w:rPr>
          <w:rFonts w:asciiTheme="minorHAnsi" w:hAnsiTheme="minorHAnsi" w:cstheme="minorHAnsi"/>
          <w:sz w:val="22"/>
          <w:szCs w:val="22"/>
        </w:rPr>
        <w:t>jeżeli, Wykonawca w chwili zawarcia umowy podlegał wykluczeniu na podstawie art. 7 ust. 1 pkt 1 – 3 ustawy z dnia 13 kwietnia 2022 r. o szczególnych rozwiązaniach w zakresie przeciwdziałania wspieraniu agresji na Ukrainę oraz służących ochronie bezpieczeństwa narodowego (</w:t>
      </w:r>
      <w:proofErr w:type="spellStart"/>
      <w:r w:rsidRPr="00D41444">
        <w:rPr>
          <w:rFonts w:asciiTheme="minorHAnsi" w:hAnsiTheme="minorHAnsi" w:cstheme="minorHAnsi"/>
          <w:sz w:val="22"/>
          <w:szCs w:val="22"/>
        </w:rPr>
        <w:t>t.j</w:t>
      </w:r>
      <w:proofErr w:type="spellEnd"/>
      <w:r w:rsidRPr="00D41444">
        <w:rPr>
          <w:rFonts w:asciiTheme="minorHAnsi" w:hAnsiTheme="minorHAnsi" w:cstheme="minorHAnsi"/>
          <w:sz w:val="22"/>
          <w:szCs w:val="22"/>
        </w:rPr>
        <w:t>. Dz.U. z 2025 r., poz. 514).</w:t>
      </w:r>
    </w:p>
    <w:p w14:paraId="6C6A8EDF" w14:textId="77777777" w:rsidR="00BD4E01" w:rsidRPr="00CE1D4F" w:rsidRDefault="00BD4E01" w:rsidP="00D2250E">
      <w:pPr>
        <w:numPr>
          <w:ilvl w:val="0"/>
          <w:numId w:val="20"/>
        </w:numPr>
        <w:suppressAutoHyphens/>
        <w:overflowPunct/>
        <w:autoSpaceDE/>
        <w:autoSpaceDN/>
        <w:adjustRightInd/>
        <w:textAlignment w:val="auto"/>
        <w:rPr>
          <w:kern w:val="2"/>
          <w:sz w:val="22"/>
          <w:szCs w:val="22"/>
          <w:lang w:eastAsia="zh-CN"/>
        </w:rPr>
      </w:pPr>
      <w:r w:rsidRPr="007A377D">
        <w:rPr>
          <w:rFonts w:ascii="Calibri" w:hAnsi="Calibri" w:cs="Calibri"/>
          <w:sz w:val="22"/>
          <w:szCs w:val="22"/>
        </w:rPr>
        <w:t xml:space="preserve">W przypadku, o którym mowa w ust. 4 niniejszego paragrafu, Wykonawca może żądać wyłącznie </w:t>
      </w:r>
      <w:r w:rsidRPr="00CE1D4F">
        <w:rPr>
          <w:rFonts w:ascii="Calibri" w:hAnsi="Calibri" w:cs="Calibri"/>
          <w:sz w:val="22"/>
          <w:szCs w:val="22"/>
        </w:rPr>
        <w:t>wynagrodzenia należnego z tytułu wykonania części umowy.</w:t>
      </w:r>
    </w:p>
    <w:p w14:paraId="4EF7FA05" w14:textId="77777777" w:rsidR="00BD4E01" w:rsidRPr="00CE1D4F" w:rsidRDefault="00BD4E01" w:rsidP="00CE1D4F">
      <w:pPr>
        <w:suppressAutoHyphens/>
        <w:overflowPunct/>
        <w:autoSpaceDE/>
        <w:autoSpaceDN/>
        <w:adjustRightInd/>
        <w:ind w:left="360"/>
        <w:jc w:val="both"/>
        <w:textAlignment w:val="auto"/>
        <w:rPr>
          <w:kern w:val="2"/>
          <w:sz w:val="22"/>
          <w:szCs w:val="22"/>
          <w:lang w:eastAsia="zh-CN"/>
        </w:rPr>
      </w:pPr>
    </w:p>
    <w:p w14:paraId="1A3F7925" w14:textId="77777777" w:rsidR="00BD4E01" w:rsidRPr="00CE1D4F" w:rsidRDefault="00BD4E01" w:rsidP="00CE1D4F">
      <w:pPr>
        <w:jc w:val="center"/>
        <w:rPr>
          <w:rFonts w:ascii="Calibri" w:hAnsi="Calibri"/>
          <w:b/>
          <w:bCs/>
          <w:sz w:val="22"/>
          <w:szCs w:val="22"/>
        </w:rPr>
      </w:pPr>
      <w:r w:rsidRPr="00CE1D4F">
        <w:rPr>
          <w:rFonts w:ascii="Calibri" w:hAnsi="Calibri"/>
          <w:b/>
          <w:bCs/>
          <w:sz w:val="22"/>
          <w:szCs w:val="22"/>
        </w:rPr>
        <w:sym w:font="Arial Narrow" w:char="00A7"/>
      </w:r>
      <w:r w:rsidRPr="00CE1D4F">
        <w:rPr>
          <w:rFonts w:ascii="Calibri" w:hAnsi="Calibri"/>
          <w:b/>
          <w:bCs/>
          <w:sz w:val="22"/>
          <w:szCs w:val="22"/>
        </w:rPr>
        <w:t xml:space="preserve"> 10</w:t>
      </w:r>
    </w:p>
    <w:p w14:paraId="1017466D" w14:textId="77777777" w:rsidR="00BD4E01" w:rsidRPr="00AB26C8" w:rsidRDefault="00BD4E01" w:rsidP="00D2250E">
      <w:pPr>
        <w:numPr>
          <w:ilvl w:val="2"/>
          <w:numId w:val="7"/>
        </w:numPr>
        <w:tabs>
          <w:tab w:val="num" w:pos="284"/>
        </w:tabs>
        <w:ind w:left="284" w:hanging="284"/>
        <w:rPr>
          <w:rFonts w:ascii="Calibri" w:hAnsi="Calibri"/>
          <w:sz w:val="22"/>
          <w:szCs w:val="22"/>
        </w:rPr>
      </w:pPr>
      <w:r w:rsidRPr="00CE1D4F">
        <w:rPr>
          <w:rFonts w:ascii="Calibri" w:hAnsi="Calibri"/>
          <w:sz w:val="22"/>
          <w:szCs w:val="22"/>
        </w:rPr>
        <w:t>Zamawiający może nałożyć na Wykonawcę kary umowne</w:t>
      </w:r>
      <w:r w:rsidRPr="00AB26C8">
        <w:rPr>
          <w:rFonts w:ascii="Calibri" w:hAnsi="Calibri"/>
          <w:sz w:val="22"/>
          <w:szCs w:val="22"/>
        </w:rPr>
        <w:t xml:space="preserve"> w przypadku:</w:t>
      </w:r>
    </w:p>
    <w:p w14:paraId="67F59019" w14:textId="77777777" w:rsidR="00BD4E01" w:rsidRPr="007A377D" w:rsidRDefault="00BD4E01" w:rsidP="00D2250E">
      <w:pPr>
        <w:numPr>
          <w:ilvl w:val="0"/>
          <w:numId w:val="22"/>
        </w:numPr>
        <w:tabs>
          <w:tab w:val="clear" w:pos="644"/>
        </w:tabs>
        <w:suppressAutoHyphens/>
        <w:overflowPunct/>
        <w:autoSpaceDE/>
        <w:autoSpaceDN/>
        <w:adjustRightInd/>
        <w:textAlignment w:val="auto"/>
        <w:rPr>
          <w:rFonts w:ascii="Calibri" w:hAnsi="Calibri"/>
          <w:sz w:val="22"/>
          <w:szCs w:val="22"/>
        </w:rPr>
      </w:pPr>
      <w:r w:rsidRPr="007A377D">
        <w:rPr>
          <w:rFonts w:ascii="Calibri" w:hAnsi="Calibri"/>
          <w:sz w:val="22"/>
          <w:szCs w:val="22"/>
        </w:rPr>
        <w:t xml:space="preserve">naruszenia uzgodnionego terminu dostawy, o którym mowa w </w:t>
      </w:r>
      <w:r w:rsidRPr="007A377D">
        <w:rPr>
          <w:rFonts w:ascii="Calibri" w:hAnsi="Calibri"/>
          <w:sz w:val="22"/>
          <w:szCs w:val="22"/>
        </w:rPr>
        <w:sym w:font="Times New Roman" w:char="00A7"/>
      </w:r>
      <w:r w:rsidRPr="007A377D">
        <w:rPr>
          <w:rFonts w:ascii="Calibri" w:hAnsi="Calibri"/>
          <w:sz w:val="22"/>
          <w:szCs w:val="22"/>
        </w:rPr>
        <w:t xml:space="preserve"> 5 ust. 1 umowy, w wysokości 0,1 % wartości brutto czynszu za cały okres obowiązywania umowy za każdy dzień opóźnienia, </w:t>
      </w:r>
    </w:p>
    <w:p w14:paraId="52A5FA61" w14:textId="77777777" w:rsidR="00BD4E01" w:rsidRPr="007A377D" w:rsidRDefault="00BD4E01" w:rsidP="00D2250E">
      <w:pPr>
        <w:numPr>
          <w:ilvl w:val="0"/>
          <w:numId w:val="22"/>
        </w:numPr>
        <w:tabs>
          <w:tab w:val="clear" w:pos="644"/>
          <w:tab w:val="num" w:pos="851"/>
          <w:tab w:val="num" w:pos="2880"/>
        </w:tabs>
        <w:suppressAutoHyphens/>
        <w:overflowPunct/>
        <w:autoSpaceDE/>
        <w:autoSpaceDN/>
        <w:adjustRightInd/>
        <w:textAlignment w:val="auto"/>
        <w:rPr>
          <w:rFonts w:ascii="Calibri" w:hAnsi="Calibri"/>
          <w:sz w:val="22"/>
          <w:szCs w:val="22"/>
        </w:rPr>
      </w:pPr>
      <w:r w:rsidRPr="007A377D">
        <w:rPr>
          <w:rFonts w:ascii="Calibri" w:hAnsi="Calibri"/>
          <w:sz w:val="22"/>
          <w:szCs w:val="22"/>
        </w:rPr>
        <w:t>niedostarczenia dokumentów przez Wykonawcę o których mowa w § 5 ust. 2</w:t>
      </w:r>
      <w:r>
        <w:rPr>
          <w:rFonts w:ascii="Calibri" w:hAnsi="Calibri"/>
          <w:sz w:val="22"/>
          <w:szCs w:val="22"/>
        </w:rPr>
        <w:t>, 8</w:t>
      </w:r>
      <w:r w:rsidRPr="007A377D">
        <w:rPr>
          <w:rFonts w:ascii="Calibri" w:hAnsi="Calibri"/>
          <w:sz w:val="22"/>
          <w:szCs w:val="22"/>
        </w:rPr>
        <w:t xml:space="preserve"> w wysokości 1% wartości brutto </w:t>
      </w:r>
      <w:proofErr w:type="gramStart"/>
      <w:r w:rsidRPr="007A377D">
        <w:rPr>
          <w:rFonts w:ascii="Calibri" w:hAnsi="Calibri"/>
          <w:sz w:val="22"/>
          <w:szCs w:val="22"/>
        </w:rPr>
        <w:t>zamówienia</w:t>
      </w:r>
      <w:proofErr w:type="gramEnd"/>
      <w:r w:rsidRPr="007A377D">
        <w:rPr>
          <w:rFonts w:ascii="Calibri" w:hAnsi="Calibri"/>
          <w:sz w:val="22"/>
          <w:szCs w:val="22"/>
        </w:rPr>
        <w:t xml:space="preserve"> o którym mowa w § 6 ust. 1 za każdy dzień opóźnienia,</w:t>
      </w:r>
    </w:p>
    <w:p w14:paraId="44833946" w14:textId="77777777" w:rsidR="00BD4E01" w:rsidRPr="007A377D" w:rsidRDefault="00BD4E01" w:rsidP="00D2250E">
      <w:pPr>
        <w:numPr>
          <w:ilvl w:val="0"/>
          <w:numId w:val="22"/>
        </w:numPr>
        <w:tabs>
          <w:tab w:val="clear" w:pos="644"/>
          <w:tab w:val="num" w:pos="851"/>
          <w:tab w:val="num" w:pos="2880"/>
        </w:tabs>
        <w:suppressAutoHyphens/>
        <w:overflowPunct/>
        <w:autoSpaceDE/>
        <w:autoSpaceDN/>
        <w:adjustRightInd/>
        <w:textAlignment w:val="auto"/>
        <w:rPr>
          <w:rFonts w:ascii="Calibri" w:hAnsi="Calibri"/>
          <w:sz w:val="22"/>
          <w:szCs w:val="22"/>
        </w:rPr>
      </w:pPr>
      <w:r w:rsidRPr="007A377D">
        <w:rPr>
          <w:rFonts w:ascii="Calibri" w:hAnsi="Calibri"/>
          <w:sz w:val="22"/>
          <w:szCs w:val="22"/>
        </w:rPr>
        <w:t xml:space="preserve">naruszenia uzgodnionego terminu dostawy, o którym mowa w </w:t>
      </w:r>
      <w:r w:rsidRPr="007A377D">
        <w:rPr>
          <w:rFonts w:ascii="Calibri" w:hAnsi="Calibri"/>
          <w:sz w:val="22"/>
          <w:szCs w:val="22"/>
        </w:rPr>
        <w:sym w:font="Times New Roman" w:char="00A7"/>
      </w:r>
      <w:r w:rsidRPr="007A377D">
        <w:rPr>
          <w:rFonts w:ascii="Calibri" w:hAnsi="Calibri"/>
          <w:sz w:val="22"/>
          <w:szCs w:val="22"/>
        </w:rPr>
        <w:t xml:space="preserve"> 5 ust 3 umowy, w wysokości 0,5 % wartości brutto niedostarczonej części zamówienia za każdy dzień opóźnienia,</w:t>
      </w:r>
    </w:p>
    <w:p w14:paraId="79390AB1" w14:textId="77777777" w:rsidR="00BD4E01" w:rsidRPr="007A377D" w:rsidRDefault="00BD4E01" w:rsidP="00D2250E">
      <w:pPr>
        <w:numPr>
          <w:ilvl w:val="0"/>
          <w:numId w:val="22"/>
        </w:numPr>
        <w:tabs>
          <w:tab w:val="clear" w:pos="644"/>
          <w:tab w:val="num" w:pos="851"/>
          <w:tab w:val="num" w:pos="2880"/>
        </w:tabs>
        <w:suppressAutoHyphens/>
        <w:overflowPunct/>
        <w:autoSpaceDE/>
        <w:autoSpaceDN/>
        <w:adjustRightInd/>
        <w:textAlignment w:val="auto"/>
        <w:rPr>
          <w:rFonts w:ascii="Calibri" w:hAnsi="Calibri"/>
          <w:sz w:val="22"/>
          <w:szCs w:val="22"/>
        </w:rPr>
      </w:pPr>
      <w:r w:rsidRPr="007A377D">
        <w:rPr>
          <w:rFonts w:ascii="Calibri" w:hAnsi="Calibri"/>
          <w:sz w:val="22"/>
          <w:szCs w:val="22"/>
        </w:rPr>
        <w:t xml:space="preserve">naruszenia czasu reakcji serwisu, o którym mowa w </w:t>
      </w:r>
      <w:r w:rsidRPr="007A377D">
        <w:rPr>
          <w:rFonts w:ascii="Calibri" w:hAnsi="Calibri"/>
          <w:sz w:val="22"/>
          <w:szCs w:val="22"/>
        </w:rPr>
        <w:sym w:font="Arial Narrow" w:char="00A7"/>
      </w:r>
      <w:r w:rsidRPr="007A377D">
        <w:rPr>
          <w:rFonts w:ascii="Calibri" w:hAnsi="Calibri"/>
          <w:sz w:val="22"/>
          <w:szCs w:val="22"/>
        </w:rPr>
        <w:t xml:space="preserve"> 5 ust. 11 umowy, </w:t>
      </w:r>
      <w:proofErr w:type="gramStart"/>
      <w:r w:rsidRPr="007A377D">
        <w:rPr>
          <w:rFonts w:ascii="Calibri" w:hAnsi="Calibri"/>
          <w:sz w:val="22"/>
          <w:szCs w:val="22"/>
        </w:rPr>
        <w:t>w  wysokości</w:t>
      </w:r>
      <w:proofErr w:type="gramEnd"/>
      <w:r w:rsidRPr="007A377D">
        <w:rPr>
          <w:rFonts w:ascii="Calibri" w:hAnsi="Calibri"/>
          <w:sz w:val="22"/>
          <w:szCs w:val="22"/>
        </w:rPr>
        <w:t xml:space="preserve"> 600,00 zł                        za każdy dzień opóźnienia,</w:t>
      </w:r>
    </w:p>
    <w:p w14:paraId="1C5C2775" w14:textId="77777777" w:rsidR="00BD4E01" w:rsidRPr="007A377D" w:rsidRDefault="00BD4E01" w:rsidP="00D2250E">
      <w:pPr>
        <w:numPr>
          <w:ilvl w:val="0"/>
          <w:numId w:val="22"/>
        </w:numPr>
        <w:tabs>
          <w:tab w:val="clear" w:pos="644"/>
          <w:tab w:val="num" w:pos="851"/>
          <w:tab w:val="num" w:pos="2880"/>
        </w:tabs>
        <w:suppressAutoHyphens/>
        <w:overflowPunct/>
        <w:autoSpaceDE/>
        <w:autoSpaceDN/>
        <w:adjustRightInd/>
        <w:textAlignment w:val="auto"/>
        <w:rPr>
          <w:rFonts w:ascii="Calibri" w:hAnsi="Calibri"/>
          <w:sz w:val="22"/>
          <w:szCs w:val="22"/>
        </w:rPr>
      </w:pPr>
      <w:r w:rsidRPr="007A377D">
        <w:rPr>
          <w:rFonts w:ascii="Calibri" w:hAnsi="Calibri"/>
          <w:sz w:val="22"/>
          <w:szCs w:val="22"/>
        </w:rPr>
        <w:t xml:space="preserve">naruszenia terminu reklamacji, o którym mowa w </w:t>
      </w:r>
      <w:r w:rsidRPr="007A377D">
        <w:rPr>
          <w:rFonts w:ascii="Calibri" w:hAnsi="Calibri"/>
          <w:sz w:val="22"/>
          <w:szCs w:val="22"/>
        </w:rPr>
        <w:sym w:font="Arial Narrow" w:char="00A7"/>
      </w:r>
      <w:r w:rsidRPr="007A377D">
        <w:rPr>
          <w:rFonts w:ascii="Calibri" w:hAnsi="Calibri"/>
          <w:sz w:val="22"/>
          <w:szCs w:val="22"/>
        </w:rPr>
        <w:t xml:space="preserve"> 5 ust. 1</w:t>
      </w:r>
      <w:r>
        <w:rPr>
          <w:rFonts w:ascii="Calibri" w:hAnsi="Calibri"/>
          <w:sz w:val="22"/>
          <w:szCs w:val="22"/>
        </w:rPr>
        <w:t>9</w:t>
      </w:r>
      <w:r w:rsidRPr="007A377D">
        <w:rPr>
          <w:rFonts w:ascii="Calibri" w:hAnsi="Calibri"/>
          <w:sz w:val="22"/>
          <w:szCs w:val="22"/>
        </w:rPr>
        <w:t xml:space="preserve"> umowy, </w:t>
      </w:r>
      <w:proofErr w:type="gramStart"/>
      <w:r w:rsidRPr="007A377D">
        <w:rPr>
          <w:rFonts w:ascii="Calibri" w:hAnsi="Calibri"/>
          <w:sz w:val="22"/>
          <w:szCs w:val="22"/>
        </w:rPr>
        <w:t>w  wysokości</w:t>
      </w:r>
      <w:proofErr w:type="gramEnd"/>
      <w:r w:rsidRPr="007A377D">
        <w:rPr>
          <w:rFonts w:ascii="Calibri" w:hAnsi="Calibri"/>
          <w:sz w:val="22"/>
          <w:szCs w:val="22"/>
        </w:rPr>
        <w:t xml:space="preserve"> 0,5 % wartości brutto towaru reklamowanego, za każdy dzień opóźnienia,</w:t>
      </w:r>
    </w:p>
    <w:p w14:paraId="1662706C" w14:textId="77777777" w:rsidR="00BD4E01" w:rsidRPr="007A377D" w:rsidRDefault="00BD4E01" w:rsidP="00D2250E">
      <w:pPr>
        <w:numPr>
          <w:ilvl w:val="0"/>
          <w:numId w:val="22"/>
        </w:numPr>
        <w:tabs>
          <w:tab w:val="clear" w:pos="644"/>
          <w:tab w:val="num" w:pos="851"/>
          <w:tab w:val="num" w:pos="2880"/>
        </w:tabs>
        <w:suppressAutoHyphens/>
        <w:overflowPunct/>
        <w:autoSpaceDE/>
        <w:autoSpaceDN/>
        <w:adjustRightInd/>
        <w:textAlignment w:val="auto"/>
        <w:rPr>
          <w:rFonts w:ascii="Calibri" w:hAnsi="Calibri"/>
          <w:sz w:val="22"/>
          <w:szCs w:val="22"/>
        </w:rPr>
      </w:pPr>
      <w:r w:rsidRPr="007A377D">
        <w:rPr>
          <w:rFonts w:ascii="Calibri" w:hAnsi="Calibri"/>
          <w:sz w:val="22"/>
          <w:szCs w:val="22"/>
        </w:rPr>
        <w:t xml:space="preserve">niewykonania umowy lub jej nienależytego wykonania, innego niż określony powyżej </w:t>
      </w:r>
      <w:r>
        <w:rPr>
          <w:rFonts w:ascii="Calibri" w:hAnsi="Calibri"/>
          <w:sz w:val="22"/>
          <w:szCs w:val="22"/>
        </w:rPr>
        <w:br/>
      </w:r>
      <w:r w:rsidRPr="007A377D">
        <w:rPr>
          <w:rFonts w:ascii="Calibri" w:hAnsi="Calibri"/>
          <w:sz w:val="22"/>
          <w:szCs w:val="22"/>
        </w:rPr>
        <w:t xml:space="preserve">w wysokości 3% wartości brutto niewykonanej lub nienależycie wykonanej części umowy, </w:t>
      </w:r>
      <w:r>
        <w:rPr>
          <w:rFonts w:ascii="Calibri" w:hAnsi="Calibri"/>
          <w:sz w:val="22"/>
          <w:szCs w:val="22"/>
        </w:rPr>
        <w:br/>
      </w:r>
      <w:r w:rsidRPr="007A377D">
        <w:rPr>
          <w:rFonts w:ascii="Calibri" w:hAnsi="Calibri"/>
          <w:sz w:val="22"/>
          <w:szCs w:val="22"/>
        </w:rPr>
        <w:t>za każdy taki przypadek niewykonania lub nienależytego wykonania umowy,</w:t>
      </w:r>
    </w:p>
    <w:p w14:paraId="597FAC8F" w14:textId="77777777" w:rsidR="00BD4E01" w:rsidRDefault="00BD4E01" w:rsidP="00D2250E">
      <w:pPr>
        <w:numPr>
          <w:ilvl w:val="0"/>
          <w:numId w:val="22"/>
        </w:numPr>
        <w:tabs>
          <w:tab w:val="clear" w:pos="644"/>
          <w:tab w:val="num" w:pos="851"/>
          <w:tab w:val="num" w:pos="2880"/>
        </w:tabs>
        <w:suppressAutoHyphens/>
        <w:overflowPunct/>
        <w:autoSpaceDE/>
        <w:autoSpaceDN/>
        <w:adjustRightInd/>
        <w:textAlignment w:val="auto"/>
        <w:rPr>
          <w:rFonts w:ascii="Calibri" w:hAnsi="Calibri"/>
          <w:sz w:val="22"/>
          <w:szCs w:val="22"/>
        </w:rPr>
      </w:pPr>
      <w:r w:rsidRPr="007A377D">
        <w:rPr>
          <w:rFonts w:ascii="Calibri" w:hAnsi="Calibri"/>
          <w:sz w:val="22"/>
          <w:szCs w:val="22"/>
        </w:rPr>
        <w:t>odstąpienia lub wypowiedzenia umowy przez Zamawiającego z przyczyn leżących po stronie Wykonawcy w wysokości 10 % wartości brutto niezrealizowanej części umowy,</w:t>
      </w:r>
    </w:p>
    <w:p w14:paraId="120BD52D" w14:textId="77777777" w:rsidR="00BD4E01" w:rsidRPr="00AB26C8" w:rsidRDefault="00BD4E01" w:rsidP="00D2250E">
      <w:pPr>
        <w:numPr>
          <w:ilvl w:val="0"/>
          <w:numId w:val="22"/>
        </w:numPr>
        <w:tabs>
          <w:tab w:val="clear" w:pos="644"/>
          <w:tab w:val="num" w:pos="851"/>
          <w:tab w:val="num" w:pos="2880"/>
        </w:tabs>
        <w:suppressAutoHyphens/>
        <w:overflowPunct/>
        <w:autoSpaceDE/>
        <w:autoSpaceDN/>
        <w:adjustRightInd/>
        <w:textAlignment w:val="auto"/>
        <w:rPr>
          <w:rFonts w:ascii="Calibri" w:hAnsi="Calibri"/>
          <w:sz w:val="22"/>
          <w:szCs w:val="22"/>
        </w:rPr>
      </w:pPr>
      <w:r w:rsidRPr="007A377D">
        <w:rPr>
          <w:rFonts w:ascii="Calibri" w:hAnsi="Calibri"/>
          <w:sz w:val="22"/>
          <w:szCs w:val="22"/>
        </w:rPr>
        <w:t>odstąpienia lub wypowiedzenia umowy przez Wykonawcę w wysokości 10 % wartości brutto niezrealizowanej części umowy.</w:t>
      </w:r>
    </w:p>
    <w:p w14:paraId="6AFDD00C" w14:textId="77777777" w:rsidR="00BD4E01" w:rsidRPr="00AB26C8" w:rsidRDefault="00BD4E01" w:rsidP="00D2250E">
      <w:pPr>
        <w:numPr>
          <w:ilvl w:val="2"/>
          <w:numId w:val="7"/>
        </w:numPr>
        <w:tabs>
          <w:tab w:val="num" w:pos="284"/>
        </w:tabs>
        <w:ind w:left="284" w:hanging="284"/>
        <w:rPr>
          <w:rFonts w:asciiTheme="minorHAnsi" w:hAnsiTheme="minorHAnsi" w:cstheme="minorHAnsi"/>
          <w:sz w:val="16"/>
          <w:szCs w:val="16"/>
        </w:rPr>
      </w:pPr>
      <w:r w:rsidRPr="00AB26C8">
        <w:rPr>
          <w:rFonts w:ascii="Calibri" w:hAnsi="Calibri"/>
          <w:sz w:val="22"/>
          <w:szCs w:val="22"/>
        </w:rPr>
        <w:t xml:space="preserve">Zamawiający może potrącić naliczone kary umowne ze swoich zobowiązań wobec </w:t>
      </w:r>
      <w:proofErr w:type="gramStart"/>
      <w:r w:rsidRPr="00AB26C8">
        <w:rPr>
          <w:rFonts w:ascii="Calibri" w:hAnsi="Calibri"/>
          <w:sz w:val="22"/>
          <w:szCs w:val="22"/>
        </w:rPr>
        <w:t xml:space="preserve">Wykonawcy,   </w:t>
      </w:r>
      <w:proofErr w:type="gramEnd"/>
      <w:r w:rsidRPr="00AB26C8">
        <w:rPr>
          <w:rFonts w:ascii="Calibri" w:hAnsi="Calibri"/>
          <w:sz w:val="22"/>
          <w:szCs w:val="22"/>
        </w:rPr>
        <w:t xml:space="preserve">            na co przez podpisanie niniejszej umowy wyraża zgodę Wykonawca. </w:t>
      </w:r>
      <w:r w:rsidRPr="00AB26C8">
        <w:rPr>
          <w:rFonts w:ascii="Calibri" w:hAnsi="Calibri"/>
          <w:iCs/>
          <w:sz w:val="22"/>
          <w:szCs w:val="22"/>
        </w:rPr>
        <w:t>Naliczenie przez Zamawiającego kary umownej następuje przez sporządzenie noty księgowej wraz z pisemnym uzasadnieniem oraz terminem zapłaty.</w:t>
      </w:r>
    </w:p>
    <w:p w14:paraId="26235F1C" w14:textId="77777777" w:rsidR="00BD4E01" w:rsidRPr="00AB26C8" w:rsidRDefault="00BD4E01" w:rsidP="00D2250E">
      <w:pPr>
        <w:numPr>
          <w:ilvl w:val="2"/>
          <w:numId w:val="7"/>
        </w:numPr>
        <w:tabs>
          <w:tab w:val="num" w:pos="284"/>
        </w:tabs>
        <w:ind w:left="284" w:hanging="284"/>
        <w:rPr>
          <w:rFonts w:asciiTheme="minorHAnsi" w:hAnsiTheme="minorHAnsi" w:cstheme="minorHAnsi"/>
          <w:sz w:val="16"/>
          <w:szCs w:val="16"/>
        </w:rPr>
      </w:pPr>
      <w:r w:rsidRPr="00AB26C8">
        <w:rPr>
          <w:rFonts w:ascii="Calibri" w:hAnsi="Calibri"/>
          <w:iCs/>
          <w:sz w:val="22"/>
          <w:szCs w:val="22"/>
        </w:rPr>
        <w:t>Termin płatności noty księgowej wynosi 14 dni licząc od daty dostarczenia noty Wykonawcy. Zapłata nastąpi na rachunek bankowy wskazany na nocie. Za datę płatności uznaje się dzień uznania rachunku bankowego Zamawiającego.</w:t>
      </w:r>
    </w:p>
    <w:p w14:paraId="36048DAA" w14:textId="77777777" w:rsidR="00BD4E01" w:rsidRPr="00D21920" w:rsidRDefault="00BD4E01" w:rsidP="00D2250E">
      <w:pPr>
        <w:numPr>
          <w:ilvl w:val="2"/>
          <w:numId w:val="7"/>
        </w:numPr>
        <w:tabs>
          <w:tab w:val="num" w:pos="284"/>
        </w:tabs>
        <w:ind w:left="284" w:hanging="284"/>
        <w:rPr>
          <w:rFonts w:asciiTheme="minorHAnsi" w:hAnsiTheme="minorHAnsi" w:cstheme="minorHAnsi"/>
          <w:sz w:val="16"/>
          <w:szCs w:val="16"/>
        </w:rPr>
      </w:pPr>
      <w:r w:rsidRPr="00AB26C8">
        <w:rPr>
          <w:rFonts w:asciiTheme="minorHAnsi" w:hAnsiTheme="minorHAnsi" w:cstheme="minorHAnsi"/>
          <w:sz w:val="22"/>
          <w:szCs w:val="22"/>
        </w:rPr>
        <w:t>Zamawiający zastrzega sobie prawo dochodzenia odszkodowania uzupełniającego do wysokości poniesionej szkody.</w:t>
      </w:r>
    </w:p>
    <w:p w14:paraId="67BB7A16" w14:textId="77777777" w:rsidR="00BD4E01" w:rsidRDefault="00BD4E01" w:rsidP="00CE1D4F">
      <w:pPr>
        <w:jc w:val="center"/>
        <w:rPr>
          <w:rFonts w:ascii="Calibri" w:hAnsi="Calibri"/>
          <w:b/>
          <w:bCs/>
          <w:sz w:val="22"/>
          <w:szCs w:val="22"/>
        </w:rPr>
      </w:pPr>
      <w:r w:rsidRPr="00AB26C8">
        <w:rPr>
          <w:rFonts w:ascii="Calibri" w:hAnsi="Calibri"/>
          <w:b/>
          <w:bCs/>
          <w:sz w:val="22"/>
          <w:szCs w:val="22"/>
        </w:rPr>
        <w:sym w:font="Arial Narrow" w:char="00A7"/>
      </w:r>
      <w:r w:rsidRPr="00AB26C8">
        <w:rPr>
          <w:rFonts w:ascii="Calibri" w:hAnsi="Calibri"/>
          <w:b/>
          <w:bCs/>
          <w:sz w:val="22"/>
          <w:szCs w:val="22"/>
        </w:rPr>
        <w:t xml:space="preserve"> 1</w:t>
      </w:r>
      <w:r>
        <w:rPr>
          <w:rFonts w:ascii="Calibri" w:hAnsi="Calibri"/>
          <w:b/>
          <w:bCs/>
          <w:sz w:val="22"/>
          <w:szCs w:val="22"/>
        </w:rPr>
        <w:t>1</w:t>
      </w:r>
    </w:p>
    <w:p w14:paraId="1E479B33" w14:textId="77777777" w:rsidR="00BD4E01" w:rsidRPr="002B0B3A" w:rsidRDefault="00BD4E01" w:rsidP="00D2250E">
      <w:pPr>
        <w:numPr>
          <w:ilvl w:val="0"/>
          <w:numId w:val="24"/>
        </w:numPr>
        <w:tabs>
          <w:tab w:val="left" w:pos="360"/>
        </w:tabs>
        <w:suppressAutoHyphens/>
        <w:overflowPunct/>
        <w:autoSpaceDE/>
        <w:autoSpaceDN/>
        <w:adjustRightInd/>
        <w:contextualSpacing/>
        <w:textAlignment w:val="auto"/>
        <w:rPr>
          <w:rFonts w:ascii="Calibri" w:hAnsi="Calibri" w:cs="Calibri"/>
          <w:kern w:val="2"/>
          <w:sz w:val="24"/>
          <w:szCs w:val="24"/>
          <w:lang w:eastAsia="zh-CN"/>
        </w:rPr>
      </w:pPr>
      <w:r w:rsidRPr="002B0B3A">
        <w:rPr>
          <w:rFonts w:ascii="Calibri" w:hAnsi="Calibri" w:cs="Calibri"/>
          <w:sz w:val="22"/>
          <w:szCs w:val="22"/>
        </w:rPr>
        <w:t>Mając</w:t>
      </w:r>
      <w:r w:rsidRPr="002B0B3A">
        <w:rPr>
          <w:rFonts w:ascii="Calibri" w:hAnsi="Calibri" w:cs="Calibri"/>
          <w:sz w:val="22"/>
          <w:szCs w:val="22"/>
          <w:lang w:eastAsia="zh-CN"/>
        </w:rPr>
        <w:t xml:space="preserve"> na uwadze, że w związku z niniejszą umową nie dochodzi do powierzenia danych </w:t>
      </w:r>
      <w:r>
        <w:rPr>
          <w:rFonts w:ascii="Calibri" w:hAnsi="Calibri" w:cs="Calibri"/>
          <w:sz w:val="22"/>
          <w:szCs w:val="22"/>
          <w:lang w:eastAsia="zh-CN"/>
        </w:rPr>
        <w:br/>
      </w:r>
      <w:r w:rsidRPr="002B0B3A">
        <w:rPr>
          <w:rFonts w:ascii="Calibri" w:hAnsi="Calibri" w:cs="Calibri"/>
          <w:sz w:val="22"/>
          <w:szCs w:val="22"/>
          <w:lang w:eastAsia="zh-CN"/>
        </w:rPr>
        <w:t xml:space="preserve">osobowych zgodnie z art. 28 rozporządzenia Parlamentu Europejskiego i Rady (UE) 2016/679 </w:t>
      </w:r>
      <w:r>
        <w:rPr>
          <w:rFonts w:ascii="Calibri" w:hAnsi="Calibri" w:cs="Calibri"/>
          <w:sz w:val="22"/>
          <w:szCs w:val="22"/>
          <w:lang w:eastAsia="zh-CN"/>
        </w:rPr>
        <w:br/>
      </w:r>
      <w:r w:rsidRPr="002B0B3A">
        <w:rPr>
          <w:rFonts w:ascii="Calibri" w:hAnsi="Calibri" w:cs="Calibri"/>
          <w:sz w:val="22"/>
          <w:szCs w:val="22"/>
          <w:lang w:eastAsia="zh-CN"/>
        </w:rPr>
        <w:t xml:space="preserve">z dnia 27 kwietnia 2016 r. w sprawie ochrony osób fizycznych w związku z przetwarzaniem danych osobowych i w sprawie swobodnego przepływu takich danych oraz uchylenia dyrektywy 95/46/WE (ogólne rozporządzenie o ochronie danych) (Dz. Urz. UE L 119 z 04.05.2016, str. 1), dalej „RODO”, zamawiający </w:t>
      </w:r>
      <w:r w:rsidRPr="002B0B3A">
        <w:rPr>
          <w:rFonts w:ascii="Calibri" w:hAnsi="Calibri" w:cs="Calibri"/>
          <w:sz w:val="22"/>
          <w:szCs w:val="22"/>
          <w:lang w:eastAsia="en-US"/>
        </w:rPr>
        <w:t xml:space="preserve">zgodnie z art. 13 ust. 1 i 2 informuje, że: </w:t>
      </w:r>
    </w:p>
    <w:p w14:paraId="3C19BB02" w14:textId="77777777" w:rsidR="00BD4E01" w:rsidRPr="002B0B3A" w:rsidRDefault="00BD4E01" w:rsidP="00D2250E">
      <w:pPr>
        <w:numPr>
          <w:ilvl w:val="0"/>
          <w:numId w:val="23"/>
        </w:numPr>
        <w:tabs>
          <w:tab w:val="num" w:pos="360"/>
        </w:tabs>
        <w:suppressAutoHyphens/>
        <w:overflowPunct/>
        <w:autoSpaceDE/>
        <w:autoSpaceDN/>
        <w:adjustRightInd/>
        <w:ind w:left="720"/>
        <w:textAlignment w:val="auto"/>
        <w:rPr>
          <w:rFonts w:ascii="Calibri" w:hAnsi="Calibri" w:cs="Calibri"/>
          <w:kern w:val="2"/>
          <w:sz w:val="24"/>
          <w:szCs w:val="24"/>
          <w:lang w:eastAsia="zh-CN"/>
        </w:rPr>
      </w:pPr>
      <w:r w:rsidRPr="002B0B3A">
        <w:rPr>
          <w:rFonts w:ascii="Calibri" w:hAnsi="Calibri" w:cs="Calibri"/>
          <w:sz w:val="22"/>
          <w:szCs w:val="22"/>
          <w:lang w:eastAsia="en-US"/>
        </w:rPr>
        <w:t>administratorem Pani/Pana danych osobowych jest Szpital Miejski w Rudzie Śląskiej Sp. z o.o.                             ul. Wincentego Lipa 2, 41-703 Ruda Śląska;</w:t>
      </w:r>
    </w:p>
    <w:p w14:paraId="42282081" w14:textId="77777777" w:rsidR="00BD4E01" w:rsidRPr="002B0B3A" w:rsidRDefault="00BD4E01" w:rsidP="00D2250E">
      <w:pPr>
        <w:numPr>
          <w:ilvl w:val="0"/>
          <w:numId w:val="23"/>
        </w:numPr>
        <w:tabs>
          <w:tab w:val="num" w:pos="360"/>
        </w:tabs>
        <w:suppressAutoHyphens/>
        <w:overflowPunct/>
        <w:autoSpaceDE/>
        <w:autoSpaceDN/>
        <w:adjustRightInd/>
        <w:ind w:left="720"/>
        <w:textAlignment w:val="auto"/>
        <w:rPr>
          <w:rFonts w:ascii="Calibri" w:hAnsi="Calibri" w:cs="Calibri"/>
          <w:kern w:val="2"/>
          <w:sz w:val="24"/>
          <w:szCs w:val="24"/>
          <w:lang w:eastAsia="zh-CN"/>
        </w:rPr>
      </w:pPr>
      <w:r w:rsidRPr="002B0B3A">
        <w:rPr>
          <w:rFonts w:ascii="Calibri" w:hAnsi="Calibri" w:cs="Calibri"/>
          <w:sz w:val="22"/>
          <w:szCs w:val="22"/>
          <w:lang w:eastAsia="en-US"/>
        </w:rPr>
        <w:t xml:space="preserve">inspektor ochrony danych osobowych u zamawiającego, adres e-mail: </w:t>
      </w:r>
      <w:hyperlink r:id="rId10" w:anchor="_blank" w:history="1">
        <w:r w:rsidRPr="002B0B3A">
          <w:rPr>
            <w:rFonts w:ascii="Calibri" w:hAnsi="Calibri" w:cs="Calibri"/>
            <w:sz w:val="22"/>
            <w:szCs w:val="22"/>
            <w:u w:val="single"/>
            <w:lang w:eastAsia="en-US"/>
          </w:rPr>
          <w:t>iod@szpitalruda.pl</w:t>
        </w:r>
      </w:hyperlink>
      <w:r w:rsidRPr="002B0B3A">
        <w:rPr>
          <w:rFonts w:ascii="Calibri" w:hAnsi="Calibri" w:cs="Calibri"/>
          <w:sz w:val="22"/>
          <w:szCs w:val="22"/>
          <w:lang w:eastAsia="en-US"/>
        </w:rPr>
        <w:t>;</w:t>
      </w:r>
    </w:p>
    <w:p w14:paraId="1873DA78" w14:textId="77777777" w:rsidR="00BD4E01" w:rsidRPr="002B0B3A" w:rsidRDefault="00BD4E01" w:rsidP="00D2250E">
      <w:pPr>
        <w:numPr>
          <w:ilvl w:val="0"/>
          <w:numId w:val="23"/>
        </w:numPr>
        <w:tabs>
          <w:tab w:val="num" w:pos="360"/>
        </w:tabs>
        <w:suppressAutoHyphens/>
        <w:overflowPunct/>
        <w:autoSpaceDE/>
        <w:autoSpaceDN/>
        <w:adjustRightInd/>
        <w:ind w:left="720"/>
        <w:textAlignment w:val="auto"/>
        <w:rPr>
          <w:rFonts w:ascii="Calibri" w:hAnsi="Calibri" w:cs="Calibri"/>
          <w:kern w:val="2"/>
          <w:sz w:val="24"/>
          <w:szCs w:val="24"/>
          <w:lang w:eastAsia="zh-CN"/>
        </w:rPr>
      </w:pPr>
      <w:r w:rsidRPr="002B0B3A">
        <w:rPr>
          <w:rFonts w:ascii="Calibri" w:hAnsi="Calibri" w:cs="Calibri"/>
          <w:sz w:val="22"/>
          <w:szCs w:val="22"/>
          <w:lang w:eastAsia="en-US"/>
        </w:rPr>
        <w:t xml:space="preserve">inspektor ochrony danych osobowych u wykonawcy, adres </w:t>
      </w:r>
      <w:proofErr w:type="gramStart"/>
      <w:r w:rsidRPr="002B0B3A">
        <w:rPr>
          <w:rFonts w:ascii="Calibri" w:hAnsi="Calibri" w:cs="Calibri"/>
          <w:sz w:val="22"/>
          <w:szCs w:val="22"/>
          <w:lang w:eastAsia="en-US"/>
        </w:rPr>
        <w:t>e-mail:. . .</w:t>
      </w:r>
      <w:proofErr w:type="gramEnd"/>
      <w:r w:rsidRPr="002B0B3A">
        <w:rPr>
          <w:rFonts w:ascii="Calibri" w:hAnsi="Calibri" w:cs="Calibri"/>
          <w:sz w:val="22"/>
          <w:szCs w:val="22"/>
          <w:lang w:eastAsia="en-US"/>
        </w:rPr>
        <w:t xml:space="preserve"> . . . . . . . . . . . . . . . </w:t>
      </w:r>
      <w:proofErr w:type="gramStart"/>
      <w:r w:rsidRPr="002B0B3A">
        <w:rPr>
          <w:rFonts w:ascii="Calibri" w:hAnsi="Calibri" w:cs="Calibri"/>
          <w:sz w:val="22"/>
          <w:szCs w:val="22"/>
          <w:lang w:eastAsia="en-US"/>
        </w:rPr>
        <w:t>. . . .</w:t>
      </w:r>
      <w:proofErr w:type="gramEnd"/>
      <w:r w:rsidRPr="002B0B3A">
        <w:rPr>
          <w:rFonts w:ascii="Calibri" w:hAnsi="Calibri" w:cs="Calibri"/>
          <w:sz w:val="22"/>
          <w:szCs w:val="22"/>
          <w:lang w:eastAsia="en-US"/>
        </w:rPr>
        <w:t xml:space="preserve"> .;</w:t>
      </w:r>
    </w:p>
    <w:p w14:paraId="2F90ECC2" w14:textId="77777777" w:rsidR="00BD4E01" w:rsidRPr="002B0B3A" w:rsidRDefault="00BD4E01" w:rsidP="00D2250E">
      <w:pPr>
        <w:numPr>
          <w:ilvl w:val="0"/>
          <w:numId w:val="23"/>
        </w:numPr>
        <w:tabs>
          <w:tab w:val="num" w:pos="360"/>
        </w:tabs>
        <w:suppressAutoHyphens/>
        <w:overflowPunct/>
        <w:autoSpaceDE/>
        <w:autoSpaceDN/>
        <w:adjustRightInd/>
        <w:ind w:left="720"/>
        <w:textAlignment w:val="auto"/>
        <w:rPr>
          <w:rFonts w:ascii="Calibri" w:hAnsi="Calibri" w:cs="Calibri"/>
          <w:kern w:val="2"/>
          <w:sz w:val="24"/>
          <w:szCs w:val="24"/>
          <w:lang w:eastAsia="zh-CN"/>
        </w:rPr>
      </w:pPr>
      <w:r w:rsidRPr="002B0B3A">
        <w:rPr>
          <w:rFonts w:ascii="Calibri" w:hAnsi="Calibri" w:cs="Calibri"/>
          <w:sz w:val="22"/>
          <w:szCs w:val="22"/>
          <w:lang w:eastAsia="en-US"/>
        </w:rPr>
        <w:lastRenderedPageBreak/>
        <w:t>Pani/Pana dane osobowe przetwarzane będą na podstawie art. 6 ust. 1 lit. b RODO                                          w celu związanym z realizacją niniejszej umowy;</w:t>
      </w:r>
    </w:p>
    <w:p w14:paraId="65D7AD09" w14:textId="77777777" w:rsidR="00BD4E01" w:rsidRPr="002B0B3A" w:rsidRDefault="00BD4E01" w:rsidP="00D2250E">
      <w:pPr>
        <w:numPr>
          <w:ilvl w:val="0"/>
          <w:numId w:val="23"/>
        </w:numPr>
        <w:tabs>
          <w:tab w:val="num" w:pos="360"/>
        </w:tabs>
        <w:suppressAutoHyphens/>
        <w:overflowPunct/>
        <w:autoSpaceDE/>
        <w:autoSpaceDN/>
        <w:adjustRightInd/>
        <w:ind w:left="720"/>
        <w:textAlignment w:val="auto"/>
        <w:rPr>
          <w:rFonts w:ascii="Calibri" w:hAnsi="Calibri" w:cs="Calibri"/>
          <w:kern w:val="2"/>
          <w:sz w:val="24"/>
          <w:szCs w:val="24"/>
          <w:lang w:eastAsia="zh-CN"/>
        </w:rPr>
      </w:pPr>
      <w:r w:rsidRPr="002B0B3A">
        <w:rPr>
          <w:rFonts w:ascii="Calibri" w:hAnsi="Calibri" w:cs="Calibri"/>
          <w:sz w:val="22"/>
          <w:szCs w:val="22"/>
          <w:lang w:eastAsia="zh-CN"/>
        </w:rPr>
        <w:t xml:space="preserve">odbiorcami Pani/Pana danych osobowych będą osoby lub podmioty, upoważnione na podstawie przepisów prawa; </w:t>
      </w:r>
    </w:p>
    <w:p w14:paraId="1E1614F4" w14:textId="0D4528A7" w:rsidR="00BD4E01" w:rsidRPr="002B0B3A" w:rsidRDefault="00BD4E01" w:rsidP="00D2250E">
      <w:pPr>
        <w:numPr>
          <w:ilvl w:val="0"/>
          <w:numId w:val="23"/>
        </w:numPr>
        <w:tabs>
          <w:tab w:val="num" w:pos="360"/>
        </w:tabs>
        <w:suppressAutoHyphens/>
        <w:overflowPunct/>
        <w:autoSpaceDE/>
        <w:autoSpaceDN/>
        <w:adjustRightInd/>
        <w:ind w:left="720"/>
        <w:textAlignment w:val="auto"/>
        <w:rPr>
          <w:rFonts w:ascii="Calibri" w:hAnsi="Calibri" w:cs="Calibri"/>
          <w:kern w:val="2"/>
          <w:sz w:val="24"/>
          <w:szCs w:val="24"/>
          <w:lang w:eastAsia="zh-CN"/>
        </w:rPr>
      </w:pPr>
      <w:r w:rsidRPr="002B0B3A">
        <w:rPr>
          <w:rFonts w:ascii="Calibri" w:hAnsi="Calibri" w:cs="Calibri"/>
          <w:sz w:val="22"/>
          <w:szCs w:val="22"/>
          <w:lang w:eastAsia="zh-CN"/>
        </w:rPr>
        <w:t>Pani/Pana dane osobowe będą przechowywane, przez okres 5 lat od dnia zakończenia umowy,</w:t>
      </w:r>
      <w:r>
        <w:rPr>
          <w:rFonts w:ascii="Calibri" w:hAnsi="Calibri" w:cs="Calibri"/>
          <w:sz w:val="22"/>
          <w:szCs w:val="22"/>
          <w:lang w:eastAsia="zh-CN"/>
        </w:rPr>
        <w:t xml:space="preserve"> </w:t>
      </w:r>
      <w:r w:rsidRPr="002B0B3A">
        <w:rPr>
          <w:rFonts w:ascii="Calibri" w:hAnsi="Calibri" w:cs="Calibri"/>
          <w:sz w:val="22"/>
          <w:szCs w:val="22"/>
          <w:lang w:eastAsia="zh-CN"/>
        </w:rPr>
        <w:t>a następnie przez okres przedawnienia roszczeń, o ile będzie miał zastosowanie;</w:t>
      </w:r>
    </w:p>
    <w:p w14:paraId="502E9095" w14:textId="77777777" w:rsidR="00BD4E01" w:rsidRPr="002B0B3A" w:rsidRDefault="00BD4E01" w:rsidP="00D2250E">
      <w:pPr>
        <w:numPr>
          <w:ilvl w:val="0"/>
          <w:numId w:val="23"/>
        </w:numPr>
        <w:tabs>
          <w:tab w:val="num" w:pos="360"/>
        </w:tabs>
        <w:suppressAutoHyphens/>
        <w:overflowPunct/>
        <w:autoSpaceDE/>
        <w:autoSpaceDN/>
        <w:adjustRightInd/>
        <w:ind w:left="720"/>
        <w:textAlignment w:val="auto"/>
        <w:rPr>
          <w:rFonts w:ascii="Calibri" w:hAnsi="Calibri" w:cs="Calibri"/>
          <w:kern w:val="2"/>
          <w:sz w:val="24"/>
          <w:szCs w:val="24"/>
          <w:lang w:eastAsia="zh-CN"/>
        </w:rPr>
      </w:pPr>
      <w:r w:rsidRPr="002B0B3A">
        <w:rPr>
          <w:rFonts w:ascii="Calibri" w:hAnsi="Calibri" w:cs="Calibri"/>
          <w:sz w:val="22"/>
          <w:szCs w:val="22"/>
          <w:lang w:eastAsia="zh-CN"/>
        </w:rPr>
        <w:t>podanie danych osobowych jest niezbędne w celu zawarcia oraz realizacji umowy;</w:t>
      </w:r>
    </w:p>
    <w:p w14:paraId="256D89F5" w14:textId="77777777" w:rsidR="00BD4E01" w:rsidRPr="002B0B3A" w:rsidRDefault="00BD4E01" w:rsidP="00D2250E">
      <w:pPr>
        <w:numPr>
          <w:ilvl w:val="0"/>
          <w:numId w:val="23"/>
        </w:numPr>
        <w:tabs>
          <w:tab w:val="num" w:pos="360"/>
        </w:tabs>
        <w:suppressAutoHyphens/>
        <w:overflowPunct/>
        <w:autoSpaceDE/>
        <w:autoSpaceDN/>
        <w:adjustRightInd/>
        <w:ind w:left="720"/>
        <w:textAlignment w:val="auto"/>
        <w:rPr>
          <w:rFonts w:ascii="Calibri" w:hAnsi="Calibri" w:cs="Calibri"/>
          <w:kern w:val="2"/>
          <w:sz w:val="24"/>
          <w:szCs w:val="24"/>
          <w:lang w:eastAsia="zh-CN"/>
        </w:rPr>
      </w:pPr>
      <w:r w:rsidRPr="002B0B3A">
        <w:rPr>
          <w:rFonts w:ascii="Calibri" w:hAnsi="Calibri" w:cs="Calibri"/>
          <w:sz w:val="22"/>
          <w:szCs w:val="22"/>
          <w:lang w:eastAsia="zh-CN"/>
        </w:rPr>
        <w:t>w odniesieniu do Pani/Pana danych osobowych decyzje nie będą podejmowane w sposób zautomatyzowany, stosowanie do art. 22 RODO. Administrator nie planuje również przekazywania danych do krajów trzecich;</w:t>
      </w:r>
    </w:p>
    <w:p w14:paraId="76525012" w14:textId="77777777" w:rsidR="00BD4E01" w:rsidRPr="002B0B3A" w:rsidRDefault="00BD4E01" w:rsidP="00D2250E">
      <w:pPr>
        <w:numPr>
          <w:ilvl w:val="0"/>
          <w:numId w:val="23"/>
        </w:numPr>
        <w:tabs>
          <w:tab w:val="num" w:pos="360"/>
        </w:tabs>
        <w:suppressAutoHyphens/>
        <w:overflowPunct/>
        <w:autoSpaceDE/>
        <w:autoSpaceDN/>
        <w:adjustRightInd/>
        <w:ind w:left="720"/>
        <w:textAlignment w:val="auto"/>
        <w:rPr>
          <w:rFonts w:ascii="Calibri" w:hAnsi="Calibri" w:cs="Calibri"/>
          <w:kern w:val="2"/>
          <w:sz w:val="24"/>
          <w:szCs w:val="24"/>
          <w:lang w:eastAsia="zh-CN"/>
        </w:rPr>
      </w:pPr>
      <w:r w:rsidRPr="002B0B3A">
        <w:rPr>
          <w:rFonts w:ascii="Calibri" w:hAnsi="Calibri" w:cs="Calibri"/>
          <w:sz w:val="22"/>
          <w:szCs w:val="22"/>
          <w:lang w:eastAsia="zh-CN"/>
        </w:rPr>
        <w:t>posiada Pani/Pan:</w:t>
      </w:r>
    </w:p>
    <w:p w14:paraId="4ED6BB19" w14:textId="77777777" w:rsidR="00BD4E01" w:rsidRPr="002B0B3A" w:rsidRDefault="00BD4E01" w:rsidP="00D2250E">
      <w:pPr>
        <w:pStyle w:val="Akapitzlist"/>
        <w:numPr>
          <w:ilvl w:val="0"/>
          <w:numId w:val="26"/>
        </w:numPr>
        <w:tabs>
          <w:tab w:val="left" w:pos="0"/>
        </w:tabs>
        <w:suppressAutoHyphens/>
        <w:overflowPunct/>
        <w:autoSpaceDE/>
        <w:autoSpaceDN/>
        <w:adjustRightInd/>
        <w:textAlignment w:val="auto"/>
        <w:rPr>
          <w:rFonts w:ascii="Calibri" w:hAnsi="Calibri" w:cs="Calibri"/>
          <w:kern w:val="2"/>
          <w:sz w:val="24"/>
          <w:szCs w:val="24"/>
          <w:lang w:eastAsia="zh-CN"/>
        </w:rPr>
      </w:pPr>
      <w:r w:rsidRPr="002B0B3A">
        <w:rPr>
          <w:rFonts w:ascii="Calibri" w:hAnsi="Calibri" w:cs="Calibri"/>
          <w:sz w:val="22"/>
          <w:szCs w:val="22"/>
          <w:lang w:eastAsia="zh-CN"/>
        </w:rPr>
        <w:t>na podstawie art. 15 RODO prawo dostępu do danych osobowych Pani/Pana dotyczących;</w:t>
      </w:r>
    </w:p>
    <w:p w14:paraId="1ED491F7" w14:textId="77777777" w:rsidR="00BD4E01" w:rsidRPr="002B0B3A" w:rsidRDefault="00BD4E01" w:rsidP="00D2250E">
      <w:pPr>
        <w:pStyle w:val="Akapitzlist"/>
        <w:numPr>
          <w:ilvl w:val="0"/>
          <w:numId w:val="26"/>
        </w:numPr>
        <w:tabs>
          <w:tab w:val="left" w:pos="0"/>
        </w:tabs>
        <w:suppressAutoHyphens/>
        <w:overflowPunct/>
        <w:autoSpaceDE/>
        <w:autoSpaceDN/>
        <w:adjustRightInd/>
        <w:textAlignment w:val="auto"/>
        <w:rPr>
          <w:rFonts w:ascii="Calibri" w:hAnsi="Calibri" w:cs="Calibri"/>
          <w:kern w:val="2"/>
          <w:sz w:val="24"/>
          <w:szCs w:val="24"/>
          <w:lang w:eastAsia="zh-CN"/>
        </w:rPr>
      </w:pPr>
      <w:r w:rsidRPr="002B0B3A">
        <w:rPr>
          <w:rFonts w:ascii="Calibri" w:hAnsi="Calibri" w:cs="Calibri"/>
          <w:sz w:val="22"/>
          <w:szCs w:val="22"/>
          <w:lang w:eastAsia="zh-CN"/>
        </w:rPr>
        <w:t>na podstawie art. 16 RODO prawo do sprostowania Pani/Pana danych osobowych;</w:t>
      </w:r>
    </w:p>
    <w:p w14:paraId="5BF06913" w14:textId="77777777" w:rsidR="00BD4E01" w:rsidRPr="002B0B3A" w:rsidRDefault="00BD4E01" w:rsidP="00D2250E">
      <w:pPr>
        <w:pStyle w:val="Akapitzlist"/>
        <w:numPr>
          <w:ilvl w:val="0"/>
          <w:numId w:val="26"/>
        </w:numPr>
        <w:tabs>
          <w:tab w:val="left" w:pos="0"/>
        </w:tabs>
        <w:suppressAutoHyphens/>
        <w:overflowPunct/>
        <w:autoSpaceDE/>
        <w:autoSpaceDN/>
        <w:adjustRightInd/>
        <w:textAlignment w:val="auto"/>
        <w:rPr>
          <w:rFonts w:ascii="Calibri" w:hAnsi="Calibri" w:cs="Calibri"/>
          <w:kern w:val="2"/>
          <w:sz w:val="24"/>
          <w:szCs w:val="24"/>
          <w:lang w:eastAsia="zh-CN"/>
        </w:rPr>
      </w:pPr>
      <w:r w:rsidRPr="002B0B3A">
        <w:rPr>
          <w:rFonts w:ascii="Calibri" w:hAnsi="Calibri" w:cs="Calibri"/>
          <w:sz w:val="22"/>
          <w:szCs w:val="22"/>
          <w:lang w:eastAsia="zh-CN"/>
        </w:rPr>
        <w:t xml:space="preserve">na podstawie art. 18 RODO prawo żądania od administratora ograniczenia przetwarzania danych osobowych z zastrzeżeniem przypadków, o których mowa w art. 18 ust. 2 RODO; </w:t>
      </w:r>
    </w:p>
    <w:p w14:paraId="30FBEE85" w14:textId="77777777" w:rsidR="00BD4E01" w:rsidRPr="002B0B3A" w:rsidRDefault="00BD4E01" w:rsidP="00D2250E">
      <w:pPr>
        <w:pStyle w:val="Akapitzlist"/>
        <w:numPr>
          <w:ilvl w:val="0"/>
          <w:numId w:val="26"/>
        </w:numPr>
        <w:tabs>
          <w:tab w:val="left" w:pos="0"/>
        </w:tabs>
        <w:suppressAutoHyphens/>
        <w:overflowPunct/>
        <w:autoSpaceDE/>
        <w:autoSpaceDN/>
        <w:adjustRightInd/>
        <w:textAlignment w:val="auto"/>
        <w:rPr>
          <w:rFonts w:ascii="Calibri" w:hAnsi="Calibri" w:cs="Calibri"/>
          <w:kern w:val="2"/>
          <w:sz w:val="24"/>
          <w:szCs w:val="24"/>
          <w:lang w:eastAsia="zh-CN"/>
        </w:rPr>
      </w:pPr>
      <w:r w:rsidRPr="002B0B3A">
        <w:rPr>
          <w:rFonts w:ascii="Calibri" w:hAnsi="Calibri" w:cs="Calibri"/>
          <w:sz w:val="22"/>
          <w:szCs w:val="22"/>
          <w:lang w:eastAsia="zh-CN"/>
        </w:rPr>
        <w:t xml:space="preserve">prawo do wniesienia skargi do Prezesa Urzędu Ochrony Danych Osobowych, </w:t>
      </w:r>
      <w:r>
        <w:rPr>
          <w:rFonts w:ascii="Calibri" w:hAnsi="Calibri" w:cs="Calibri"/>
          <w:sz w:val="22"/>
          <w:szCs w:val="22"/>
          <w:lang w:eastAsia="zh-CN"/>
        </w:rPr>
        <w:br/>
      </w:r>
      <w:r w:rsidRPr="002B0B3A">
        <w:rPr>
          <w:rFonts w:ascii="Calibri" w:hAnsi="Calibri" w:cs="Calibri"/>
          <w:sz w:val="22"/>
          <w:szCs w:val="22"/>
          <w:lang w:eastAsia="zh-CN"/>
        </w:rPr>
        <w:t>gdy uzna Pani/Pan, że przetwarzanie danych osobowych Pani/Pana dotyczących narusza przepisy RODO;</w:t>
      </w:r>
    </w:p>
    <w:p w14:paraId="4BFA3E61" w14:textId="77777777" w:rsidR="00BD4E01" w:rsidRPr="002B0B3A" w:rsidRDefault="00BD4E01" w:rsidP="00D2250E">
      <w:pPr>
        <w:numPr>
          <w:ilvl w:val="0"/>
          <w:numId w:val="23"/>
        </w:numPr>
        <w:tabs>
          <w:tab w:val="num" w:pos="360"/>
        </w:tabs>
        <w:suppressAutoHyphens/>
        <w:overflowPunct/>
        <w:autoSpaceDE/>
        <w:autoSpaceDN/>
        <w:adjustRightInd/>
        <w:ind w:left="720"/>
        <w:textAlignment w:val="auto"/>
        <w:rPr>
          <w:rFonts w:ascii="Calibri" w:hAnsi="Calibri" w:cs="Calibri"/>
          <w:kern w:val="2"/>
          <w:sz w:val="24"/>
          <w:szCs w:val="24"/>
          <w:lang w:eastAsia="zh-CN"/>
        </w:rPr>
      </w:pPr>
      <w:r w:rsidRPr="002B0B3A">
        <w:rPr>
          <w:rFonts w:ascii="Calibri" w:hAnsi="Calibri" w:cs="Calibri"/>
          <w:sz w:val="22"/>
          <w:szCs w:val="22"/>
          <w:lang w:eastAsia="zh-CN"/>
        </w:rPr>
        <w:t xml:space="preserve">w okresie wskazanym w </w:t>
      </w:r>
      <w:proofErr w:type="spellStart"/>
      <w:r w:rsidRPr="002B0B3A">
        <w:rPr>
          <w:rFonts w:ascii="Calibri" w:hAnsi="Calibri" w:cs="Calibri"/>
          <w:sz w:val="22"/>
          <w:szCs w:val="22"/>
          <w:lang w:eastAsia="zh-CN"/>
        </w:rPr>
        <w:t>ppkt</w:t>
      </w:r>
      <w:proofErr w:type="spellEnd"/>
      <w:r w:rsidRPr="002B0B3A">
        <w:rPr>
          <w:rFonts w:ascii="Calibri" w:hAnsi="Calibri" w:cs="Calibri"/>
          <w:sz w:val="22"/>
          <w:szCs w:val="22"/>
          <w:lang w:eastAsia="zh-CN"/>
        </w:rPr>
        <w:t xml:space="preserve"> 6) nie przysługuje Pani/Panu:</w:t>
      </w:r>
    </w:p>
    <w:p w14:paraId="5A37F5D0" w14:textId="77777777" w:rsidR="00BD4E01" w:rsidRPr="002B0B3A" w:rsidRDefault="00BD4E01" w:rsidP="00D2250E">
      <w:pPr>
        <w:pStyle w:val="Akapitzlist"/>
        <w:numPr>
          <w:ilvl w:val="0"/>
          <w:numId w:val="27"/>
        </w:numPr>
        <w:suppressAutoHyphens/>
        <w:overflowPunct/>
        <w:autoSpaceDE/>
        <w:autoSpaceDN/>
        <w:adjustRightInd/>
        <w:textAlignment w:val="auto"/>
        <w:rPr>
          <w:rFonts w:ascii="Calibri" w:hAnsi="Calibri" w:cs="Calibri"/>
          <w:kern w:val="2"/>
          <w:sz w:val="24"/>
          <w:szCs w:val="24"/>
          <w:lang w:eastAsia="zh-CN"/>
        </w:rPr>
      </w:pPr>
      <w:r w:rsidRPr="002B0B3A">
        <w:rPr>
          <w:rFonts w:ascii="Calibri" w:hAnsi="Calibri" w:cs="Calibri"/>
          <w:sz w:val="22"/>
          <w:szCs w:val="22"/>
          <w:lang w:eastAsia="zh-CN"/>
        </w:rPr>
        <w:t>w związku z art. 17 ust. 3 lit. b, d lub e RODO prawo do usunięcia danych osobowych;</w:t>
      </w:r>
    </w:p>
    <w:p w14:paraId="2FDE1FF4" w14:textId="77777777" w:rsidR="00BD4E01" w:rsidRPr="002B0B3A" w:rsidRDefault="00BD4E01" w:rsidP="00D2250E">
      <w:pPr>
        <w:pStyle w:val="Akapitzlist"/>
        <w:numPr>
          <w:ilvl w:val="0"/>
          <w:numId w:val="27"/>
        </w:numPr>
        <w:suppressAutoHyphens/>
        <w:overflowPunct/>
        <w:autoSpaceDE/>
        <w:autoSpaceDN/>
        <w:adjustRightInd/>
        <w:textAlignment w:val="auto"/>
        <w:rPr>
          <w:rFonts w:ascii="Calibri" w:hAnsi="Calibri" w:cs="Calibri"/>
          <w:kern w:val="2"/>
          <w:sz w:val="24"/>
          <w:szCs w:val="24"/>
          <w:lang w:eastAsia="zh-CN"/>
        </w:rPr>
      </w:pPr>
      <w:r w:rsidRPr="002B0B3A">
        <w:rPr>
          <w:rFonts w:ascii="Calibri" w:hAnsi="Calibri" w:cs="Calibri"/>
          <w:sz w:val="22"/>
          <w:szCs w:val="22"/>
          <w:lang w:eastAsia="zh-CN"/>
        </w:rPr>
        <w:t>prawo do przenoszenia danych osobowych, o którym mowa w art. 20 RODO;</w:t>
      </w:r>
    </w:p>
    <w:p w14:paraId="777CA2FD" w14:textId="77777777" w:rsidR="00BD4E01" w:rsidRPr="002B0B3A" w:rsidRDefault="00BD4E01" w:rsidP="00D2250E">
      <w:pPr>
        <w:pStyle w:val="Akapitzlist"/>
        <w:numPr>
          <w:ilvl w:val="0"/>
          <w:numId w:val="27"/>
        </w:numPr>
        <w:suppressAutoHyphens/>
        <w:overflowPunct/>
        <w:autoSpaceDE/>
        <w:autoSpaceDN/>
        <w:adjustRightInd/>
        <w:textAlignment w:val="auto"/>
        <w:rPr>
          <w:rFonts w:ascii="Calibri" w:hAnsi="Calibri" w:cs="Calibri"/>
          <w:kern w:val="2"/>
          <w:sz w:val="24"/>
          <w:szCs w:val="24"/>
          <w:lang w:eastAsia="zh-CN"/>
        </w:rPr>
      </w:pPr>
      <w:r w:rsidRPr="002B0B3A">
        <w:rPr>
          <w:rFonts w:ascii="Calibri" w:hAnsi="Calibri" w:cs="Calibri"/>
          <w:sz w:val="22"/>
          <w:szCs w:val="22"/>
          <w:lang w:eastAsia="zh-CN"/>
        </w:rPr>
        <w:t xml:space="preserve">na podstawie art. 21 RODO prawo sprzeciwu, wobec przetwarzania danych </w:t>
      </w:r>
      <w:proofErr w:type="gramStart"/>
      <w:r w:rsidRPr="002B0B3A">
        <w:rPr>
          <w:rFonts w:ascii="Calibri" w:hAnsi="Calibri" w:cs="Calibri"/>
          <w:sz w:val="22"/>
          <w:szCs w:val="22"/>
          <w:lang w:eastAsia="zh-CN"/>
        </w:rPr>
        <w:t xml:space="preserve">osobowych,   </w:t>
      </w:r>
      <w:proofErr w:type="gramEnd"/>
      <w:r w:rsidRPr="002B0B3A">
        <w:rPr>
          <w:rFonts w:ascii="Calibri" w:hAnsi="Calibri" w:cs="Calibri"/>
          <w:sz w:val="22"/>
          <w:szCs w:val="22"/>
          <w:lang w:eastAsia="zh-CN"/>
        </w:rPr>
        <w:t xml:space="preserve">                     gdyż podstawą prawną przetwarzania Pani/Pana danych osobowych jest art. 6 ust. 1 lit. c RODO.</w:t>
      </w:r>
    </w:p>
    <w:p w14:paraId="0385AB77" w14:textId="77777777" w:rsidR="00BD4E01" w:rsidRPr="002B0B3A" w:rsidRDefault="00BD4E01" w:rsidP="00D2250E">
      <w:pPr>
        <w:numPr>
          <w:ilvl w:val="0"/>
          <w:numId w:val="23"/>
        </w:numPr>
        <w:tabs>
          <w:tab w:val="num" w:pos="360"/>
        </w:tabs>
        <w:suppressAutoHyphens/>
        <w:overflowPunct/>
        <w:autoSpaceDE/>
        <w:autoSpaceDN/>
        <w:adjustRightInd/>
        <w:ind w:left="720"/>
        <w:textAlignment w:val="auto"/>
        <w:rPr>
          <w:rFonts w:ascii="Calibri" w:hAnsi="Calibri" w:cs="Calibri"/>
          <w:kern w:val="2"/>
          <w:sz w:val="24"/>
          <w:szCs w:val="24"/>
          <w:lang w:eastAsia="zh-CN"/>
        </w:rPr>
      </w:pPr>
      <w:r w:rsidRPr="002B0B3A">
        <w:rPr>
          <w:rFonts w:ascii="Calibri" w:hAnsi="Calibri" w:cs="Calibri"/>
          <w:sz w:val="22"/>
          <w:szCs w:val="22"/>
          <w:lang w:eastAsia="zh-CN"/>
        </w:rPr>
        <w:t xml:space="preserve">realizacja praw o których mowa w </w:t>
      </w:r>
      <w:proofErr w:type="spellStart"/>
      <w:r w:rsidRPr="002B0B3A">
        <w:rPr>
          <w:rFonts w:ascii="Calibri" w:hAnsi="Calibri" w:cs="Calibri"/>
          <w:sz w:val="22"/>
          <w:szCs w:val="22"/>
          <w:lang w:eastAsia="zh-CN"/>
        </w:rPr>
        <w:t>ppkt</w:t>
      </w:r>
      <w:proofErr w:type="spellEnd"/>
      <w:r w:rsidRPr="002B0B3A">
        <w:rPr>
          <w:rFonts w:ascii="Calibri" w:hAnsi="Calibri" w:cs="Calibri"/>
          <w:sz w:val="22"/>
          <w:szCs w:val="22"/>
          <w:lang w:eastAsia="zh-CN"/>
        </w:rPr>
        <w:t xml:space="preserve"> 9) powoduje zakończenie umowy głównej.</w:t>
      </w:r>
    </w:p>
    <w:p w14:paraId="3A0FA8E8" w14:textId="0AACDBEA" w:rsidR="00BD4E01" w:rsidRPr="00AA47E6" w:rsidRDefault="00BD4E01" w:rsidP="00D2250E">
      <w:pPr>
        <w:numPr>
          <w:ilvl w:val="0"/>
          <w:numId w:val="24"/>
        </w:numPr>
        <w:tabs>
          <w:tab w:val="left" w:pos="360"/>
        </w:tabs>
        <w:suppressAutoHyphens/>
        <w:overflowPunct/>
        <w:autoSpaceDE/>
        <w:autoSpaceDN/>
        <w:adjustRightInd/>
        <w:contextualSpacing/>
        <w:textAlignment w:val="auto"/>
        <w:rPr>
          <w:rFonts w:ascii="Calibri" w:hAnsi="Calibri" w:cs="Calibri"/>
          <w:kern w:val="2"/>
          <w:sz w:val="24"/>
          <w:szCs w:val="24"/>
          <w:lang w:eastAsia="zh-CN"/>
        </w:rPr>
      </w:pPr>
      <w:r w:rsidRPr="002B0B3A">
        <w:rPr>
          <w:rFonts w:ascii="Calibri" w:hAnsi="Calibri" w:cs="Calibri"/>
          <w:sz w:val="22"/>
          <w:szCs w:val="22"/>
        </w:rPr>
        <w:t>Strony</w:t>
      </w:r>
      <w:r w:rsidRPr="002B0B3A">
        <w:rPr>
          <w:rFonts w:ascii="Calibri" w:hAnsi="Calibri" w:cs="Calibri"/>
          <w:sz w:val="22"/>
          <w:szCs w:val="22"/>
          <w:lang w:eastAsia="en-US"/>
        </w:rPr>
        <w:t xml:space="preserve"> umowy ustalają, że każda ze stron samodzielnie wykona obowiązki informacyjne określone</w:t>
      </w:r>
      <w:r>
        <w:rPr>
          <w:rFonts w:ascii="Calibri" w:hAnsi="Calibri" w:cs="Calibri"/>
          <w:sz w:val="22"/>
          <w:szCs w:val="22"/>
          <w:lang w:eastAsia="en-US"/>
        </w:rPr>
        <w:t xml:space="preserve"> </w:t>
      </w:r>
      <w:r w:rsidRPr="002B0B3A">
        <w:rPr>
          <w:rFonts w:ascii="Calibri" w:hAnsi="Calibri" w:cs="Calibri"/>
          <w:sz w:val="22"/>
          <w:szCs w:val="22"/>
          <w:lang w:eastAsia="en-US"/>
        </w:rPr>
        <w:t xml:space="preserve">w art. 14 RODO wobec własnych pracowników i osób wskazanych do realizacji umowy, informując o fakcie jej zawarcia oraz przetwarzaniu danych przez drugą stronę umowy. </w:t>
      </w:r>
    </w:p>
    <w:p w14:paraId="05CF9A5C" w14:textId="77777777" w:rsidR="00BD4E01" w:rsidRPr="002B0B3A" w:rsidRDefault="00BD4E01" w:rsidP="00D2250E">
      <w:pPr>
        <w:numPr>
          <w:ilvl w:val="0"/>
          <w:numId w:val="24"/>
        </w:numPr>
        <w:tabs>
          <w:tab w:val="left" w:pos="360"/>
        </w:tabs>
        <w:suppressAutoHyphens/>
        <w:overflowPunct/>
        <w:autoSpaceDE/>
        <w:autoSpaceDN/>
        <w:adjustRightInd/>
        <w:contextualSpacing/>
        <w:textAlignment w:val="auto"/>
        <w:rPr>
          <w:rFonts w:ascii="Calibri" w:hAnsi="Calibri" w:cs="Calibri"/>
          <w:kern w:val="2"/>
          <w:sz w:val="24"/>
          <w:szCs w:val="24"/>
          <w:lang w:eastAsia="zh-CN"/>
        </w:rPr>
      </w:pPr>
      <w:r w:rsidRPr="002B0B3A">
        <w:rPr>
          <w:rFonts w:ascii="Calibri" w:hAnsi="Calibri" w:cs="Calibri"/>
          <w:sz w:val="22"/>
          <w:szCs w:val="22"/>
          <w:lang w:eastAsia="en-US"/>
        </w:rPr>
        <w:t>Wykonawca w szczególności oświadcza, że:</w:t>
      </w:r>
    </w:p>
    <w:p w14:paraId="0861793E" w14:textId="77777777" w:rsidR="00BD4E01" w:rsidRPr="002B0B3A" w:rsidRDefault="00BD4E01" w:rsidP="00D2250E">
      <w:pPr>
        <w:numPr>
          <w:ilvl w:val="0"/>
          <w:numId w:val="25"/>
        </w:numPr>
        <w:suppressAutoHyphens/>
        <w:overflowPunct/>
        <w:autoSpaceDE/>
        <w:autoSpaceDN/>
        <w:adjustRightInd/>
        <w:ind w:left="709"/>
        <w:contextualSpacing/>
        <w:textAlignment w:val="auto"/>
        <w:rPr>
          <w:rFonts w:ascii="Calibri" w:hAnsi="Calibri" w:cs="Calibri"/>
          <w:kern w:val="2"/>
          <w:sz w:val="24"/>
          <w:szCs w:val="24"/>
          <w:lang w:eastAsia="zh-CN"/>
        </w:rPr>
      </w:pPr>
      <w:r w:rsidRPr="002B0B3A">
        <w:rPr>
          <w:rFonts w:ascii="Calibri" w:hAnsi="Calibri" w:cs="Calibri"/>
          <w:sz w:val="22"/>
          <w:szCs w:val="22"/>
          <w:lang w:eastAsia="zh-CN"/>
        </w:rPr>
        <w:t>znane</w:t>
      </w:r>
      <w:r w:rsidRPr="002B0B3A">
        <w:rPr>
          <w:rFonts w:ascii="Calibri" w:hAnsi="Calibri" w:cs="Calibri"/>
          <w:sz w:val="22"/>
          <w:szCs w:val="22"/>
          <w:lang w:eastAsia="en-US"/>
        </w:rPr>
        <w:t xml:space="preserve"> są mu wszelkie obowiązki wynikające z obowiązujących przepisów o ochronie danych osobowych mające zastosowanie oraz RODO;</w:t>
      </w:r>
    </w:p>
    <w:p w14:paraId="1E74ED62" w14:textId="77777777" w:rsidR="00BD4E01" w:rsidRPr="002B0B3A" w:rsidRDefault="00BD4E01" w:rsidP="00D2250E">
      <w:pPr>
        <w:numPr>
          <w:ilvl w:val="0"/>
          <w:numId w:val="25"/>
        </w:numPr>
        <w:suppressAutoHyphens/>
        <w:overflowPunct/>
        <w:autoSpaceDE/>
        <w:autoSpaceDN/>
        <w:adjustRightInd/>
        <w:ind w:left="709"/>
        <w:contextualSpacing/>
        <w:textAlignment w:val="auto"/>
        <w:rPr>
          <w:rFonts w:ascii="Calibri" w:hAnsi="Calibri" w:cs="Calibri"/>
          <w:kern w:val="2"/>
          <w:sz w:val="24"/>
          <w:szCs w:val="24"/>
          <w:lang w:eastAsia="zh-CN"/>
        </w:rPr>
      </w:pPr>
      <w:r w:rsidRPr="002B0B3A">
        <w:rPr>
          <w:rFonts w:ascii="Calibri" w:hAnsi="Calibri" w:cs="Calibri"/>
          <w:sz w:val="22"/>
          <w:szCs w:val="22"/>
          <w:lang w:eastAsia="en-US"/>
        </w:rPr>
        <w:t xml:space="preserve">zapewni wystarczające gwarancje wdrożenia odpowiednich środków technicznych </w:t>
      </w:r>
      <w:r>
        <w:rPr>
          <w:rFonts w:ascii="Calibri" w:hAnsi="Calibri" w:cs="Calibri"/>
          <w:sz w:val="22"/>
          <w:szCs w:val="22"/>
          <w:lang w:eastAsia="en-US"/>
        </w:rPr>
        <w:br/>
      </w:r>
      <w:r w:rsidRPr="002B0B3A">
        <w:rPr>
          <w:rFonts w:ascii="Calibri" w:hAnsi="Calibri" w:cs="Calibri"/>
          <w:sz w:val="22"/>
          <w:szCs w:val="22"/>
          <w:lang w:eastAsia="en-US"/>
        </w:rPr>
        <w:t xml:space="preserve">i organizacyjnych, aby przetwarzanie danych osobowych spełniało wymogi wynikające  </w:t>
      </w:r>
      <w:r>
        <w:rPr>
          <w:rFonts w:ascii="Calibri" w:hAnsi="Calibri" w:cs="Calibri"/>
          <w:sz w:val="22"/>
          <w:szCs w:val="22"/>
          <w:lang w:eastAsia="en-US"/>
        </w:rPr>
        <w:br/>
      </w:r>
      <w:r w:rsidRPr="002B0B3A">
        <w:rPr>
          <w:rFonts w:ascii="Calibri" w:hAnsi="Calibri" w:cs="Calibri"/>
          <w:sz w:val="22"/>
          <w:szCs w:val="22"/>
          <w:lang w:eastAsia="en-US"/>
        </w:rPr>
        <w:t>z obowiązujących przepisów</w:t>
      </w:r>
      <w:r>
        <w:rPr>
          <w:rFonts w:ascii="Calibri" w:hAnsi="Calibri" w:cs="Calibri"/>
          <w:sz w:val="22"/>
          <w:szCs w:val="22"/>
          <w:lang w:eastAsia="en-US"/>
        </w:rPr>
        <w:t xml:space="preserve"> </w:t>
      </w:r>
      <w:r w:rsidRPr="002B0B3A">
        <w:rPr>
          <w:rFonts w:ascii="Calibri" w:hAnsi="Calibri" w:cs="Calibri"/>
          <w:sz w:val="22"/>
          <w:szCs w:val="22"/>
          <w:lang w:eastAsia="en-US"/>
        </w:rPr>
        <w:t>o ochronie danych osobowych oraz RODO mających zastosowanie i chroniło prawa osób, których dane dotyczą;</w:t>
      </w:r>
    </w:p>
    <w:p w14:paraId="06C38260" w14:textId="318DF4F1" w:rsidR="00BD4E01" w:rsidRPr="002B0B3A" w:rsidRDefault="00BD4E01" w:rsidP="00D2250E">
      <w:pPr>
        <w:numPr>
          <w:ilvl w:val="0"/>
          <w:numId w:val="25"/>
        </w:numPr>
        <w:suppressAutoHyphens/>
        <w:overflowPunct/>
        <w:autoSpaceDE/>
        <w:autoSpaceDN/>
        <w:adjustRightInd/>
        <w:ind w:left="709"/>
        <w:contextualSpacing/>
        <w:textAlignment w:val="auto"/>
        <w:rPr>
          <w:rFonts w:ascii="Calibri" w:hAnsi="Calibri" w:cs="Calibri"/>
          <w:kern w:val="2"/>
          <w:sz w:val="24"/>
          <w:szCs w:val="24"/>
          <w:lang w:eastAsia="zh-CN"/>
        </w:rPr>
      </w:pPr>
      <w:r w:rsidRPr="002B0B3A">
        <w:rPr>
          <w:rFonts w:ascii="Calibri" w:hAnsi="Calibri" w:cs="Calibri"/>
          <w:sz w:val="22"/>
          <w:szCs w:val="22"/>
          <w:lang w:eastAsia="en-US"/>
        </w:rPr>
        <w:t>w przypadku wystąpienia incydentu związanego z danymi osobowymi każda ze strony będą                            się wzajemnie informować, na podane adresy email w terminie nieprzekraczającym 24 godziny</w:t>
      </w:r>
      <w:r>
        <w:rPr>
          <w:rFonts w:ascii="Calibri" w:hAnsi="Calibri" w:cs="Calibri"/>
          <w:sz w:val="22"/>
          <w:szCs w:val="22"/>
          <w:lang w:eastAsia="en-US"/>
        </w:rPr>
        <w:t xml:space="preserve"> </w:t>
      </w:r>
      <w:r w:rsidRPr="002B0B3A">
        <w:rPr>
          <w:rFonts w:ascii="Calibri" w:hAnsi="Calibri" w:cs="Calibri"/>
          <w:sz w:val="22"/>
          <w:szCs w:val="22"/>
          <w:lang w:eastAsia="en-US"/>
        </w:rPr>
        <w:t>od chwili ujawnienia zdarzenia;</w:t>
      </w:r>
    </w:p>
    <w:p w14:paraId="156D5214" w14:textId="77777777" w:rsidR="00BD4E01" w:rsidRPr="00BD4E01" w:rsidRDefault="00BD4E01" w:rsidP="00D2250E">
      <w:pPr>
        <w:numPr>
          <w:ilvl w:val="0"/>
          <w:numId w:val="25"/>
        </w:numPr>
        <w:suppressAutoHyphens/>
        <w:overflowPunct/>
        <w:autoSpaceDE/>
        <w:autoSpaceDN/>
        <w:adjustRightInd/>
        <w:spacing w:after="180"/>
        <w:ind w:left="709" w:hanging="357"/>
        <w:contextualSpacing/>
        <w:textAlignment w:val="auto"/>
        <w:rPr>
          <w:rFonts w:ascii="Calibri" w:hAnsi="Calibri" w:cs="Calibri"/>
          <w:kern w:val="2"/>
          <w:sz w:val="24"/>
          <w:szCs w:val="24"/>
          <w:lang w:eastAsia="zh-CN"/>
        </w:rPr>
      </w:pPr>
      <w:r w:rsidRPr="002B0B3A">
        <w:rPr>
          <w:rFonts w:ascii="Calibri" w:hAnsi="Calibri" w:cs="Calibri"/>
          <w:sz w:val="22"/>
          <w:szCs w:val="22"/>
          <w:lang w:eastAsia="en-US"/>
        </w:rPr>
        <w:t xml:space="preserve">w przypadku korzystania z podwykonawców/dalszych w celu realizacji niniejszej umowy podwykonawców zapewni, aby zostały przez nich wdrożone odpowiednie środki techniczne                                         i organizacyjne, aby przetwarzanie danych osobowych spełniało wymogi wynikające </w:t>
      </w:r>
      <w:r>
        <w:rPr>
          <w:rFonts w:ascii="Calibri" w:hAnsi="Calibri" w:cs="Calibri"/>
          <w:sz w:val="22"/>
          <w:szCs w:val="22"/>
          <w:lang w:eastAsia="en-US"/>
        </w:rPr>
        <w:br/>
      </w:r>
      <w:r w:rsidRPr="002B0B3A">
        <w:rPr>
          <w:rFonts w:ascii="Calibri" w:hAnsi="Calibri" w:cs="Calibri"/>
          <w:sz w:val="22"/>
          <w:szCs w:val="22"/>
          <w:lang w:eastAsia="en-US"/>
        </w:rPr>
        <w:t>z obowiązujących przepisów o ochronie danych osobowych oraz RODO mających zastosowanie i chroniło prawa osób, których dane dotyczą.</w:t>
      </w:r>
    </w:p>
    <w:p w14:paraId="7DBB8FF3" w14:textId="77777777" w:rsidR="00BD4E01" w:rsidRPr="006F5272" w:rsidRDefault="00BD4E01" w:rsidP="00BD4E01">
      <w:pPr>
        <w:suppressAutoHyphens/>
        <w:overflowPunct/>
        <w:autoSpaceDE/>
        <w:autoSpaceDN/>
        <w:adjustRightInd/>
        <w:spacing w:after="180"/>
        <w:ind w:left="709"/>
        <w:contextualSpacing/>
        <w:textAlignment w:val="auto"/>
        <w:rPr>
          <w:rFonts w:ascii="Calibri" w:hAnsi="Calibri" w:cs="Calibri"/>
          <w:kern w:val="2"/>
          <w:sz w:val="24"/>
          <w:szCs w:val="24"/>
          <w:lang w:eastAsia="zh-CN"/>
        </w:rPr>
      </w:pPr>
    </w:p>
    <w:p w14:paraId="1DF27B65" w14:textId="77777777" w:rsidR="00BD4E01" w:rsidRPr="00AB26C8" w:rsidRDefault="00BD4E01" w:rsidP="00BD4E01">
      <w:pPr>
        <w:overflowPunct/>
        <w:autoSpaceDE/>
        <w:autoSpaceDN/>
        <w:adjustRightInd/>
        <w:spacing w:before="180"/>
        <w:jc w:val="center"/>
        <w:textAlignment w:val="auto"/>
        <w:rPr>
          <w:rFonts w:ascii="Calibri" w:hAnsi="Calibri"/>
          <w:b/>
          <w:bCs/>
          <w:sz w:val="22"/>
          <w:szCs w:val="22"/>
        </w:rPr>
      </w:pPr>
      <w:r w:rsidRPr="00AB26C8">
        <w:rPr>
          <w:rFonts w:ascii="Calibri" w:hAnsi="Calibri"/>
          <w:b/>
          <w:bCs/>
          <w:sz w:val="22"/>
          <w:szCs w:val="22"/>
        </w:rPr>
        <w:sym w:font="Arial Narrow" w:char="00A7"/>
      </w:r>
      <w:r w:rsidRPr="00AB26C8">
        <w:rPr>
          <w:rFonts w:ascii="Calibri" w:hAnsi="Calibri"/>
          <w:b/>
          <w:bCs/>
          <w:sz w:val="22"/>
          <w:szCs w:val="22"/>
        </w:rPr>
        <w:t xml:space="preserve"> 1</w:t>
      </w:r>
      <w:r>
        <w:rPr>
          <w:rFonts w:ascii="Calibri" w:hAnsi="Calibri"/>
          <w:b/>
          <w:bCs/>
          <w:sz w:val="22"/>
          <w:szCs w:val="22"/>
        </w:rPr>
        <w:t>2</w:t>
      </w:r>
    </w:p>
    <w:p w14:paraId="5A9A77BC" w14:textId="4969CFD3" w:rsidR="00BD4E01" w:rsidRPr="00BD4E01" w:rsidRDefault="00BD4E01" w:rsidP="00420AF7">
      <w:pPr>
        <w:autoSpaceDN/>
        <w:adjustRightInd/>
        <w:ind w:right="6"/>
        <w:jc w:val="both"/>
        <w:rPr>
          <w:rFonts w:ascii="Calibri" w:hAnsi="Calibri" w:cs="Calibri"/>
          <w:sz w:val="22"/>
          <w:szCs w:val="22"/>
        </w:rPr>
      </w:pPr>
      <w:r w:rsidRPr="00AB26C8">
        <w:rPr>
          <w:rFonts w:ascii="Calibri" w:hAnsi="Calibri" w:cs="Calibri"/>
          <w:sz w:val="22"/>
          <w:szCs w:val="22"/>
        </w:rPr>
        <w:t>Cesja wierzytelności Wykonawcy wynikających z niniejszej umowy lub przyjęcie przez Wykonawcę poręczenia tych wierzytelności przez osoby trzecie – bez uprzedniej pisemnej zgody Zamawiającego – jest nieważne</w:t>
      </w:r>
      <w:r>
        <w:rPr>
          <w:rFonts w:ascii="Calibri" w:hAnsi="Calibri" w:cs="Calibri"/>
          <w:sz w:val="22"/>
          <w:szCs w:val="22"/>
        </w:rPr>
        <w:t>.</w:t>
      </w:r>
    </w:p>
    <w:p w14:paraId="6161DBA9" w14:textId="77777777" w:rsidR="00321673" w:rsidRDefault="00321673" w:rsidP="00BD4E01">
      <w:pPr>
        <w:overflowPunct/>
        <w:autoSpaceDE/>
        <w:autoSpaceDN/>
        <w:adjustRightInd/>
        <w:jc w:val="center"/>
        <w:textAlignment w:val="auto"/>
        <w:rPr>
          <w:rFonts w:ascii="Calibri" w:hAnsi="Calibri"/>
          <w:b/>
          <w:bCs/>
          <w:sz w:val="22"/>
          <w:szCs w:val="22"/>
        </w:rPr>
      </w:pPr>
    </w:p>
    <w:p w14:paraId="3C11FC60" w14:textId="77777777" w:rsidR="00321673" w:rsidRDefault="00321673" w:rsidP="00BD4E01">
      <w:pPr>
        <w:overflowPunct/>
        <w:autoSpaceDE/>
        <w:autoSpaceDN/>
        <w:adjustRightInd/>
        <w:jc w:val="center"/>
        <w:textAlignment w:val="auto"/>
        <w:rPr>
          <w:rFonts w:ascii="Calibri" w:hAnsi="Calibri"/>
          <w:b/>
          <w:bCs/>
          <w:sz w:val="22"/>
          <w:szCs w:val="22"/>
        </w:rPr>
      </w:pPr>
    </w:p>
    <w:p w14:paraId="72A1AE5A" w14:textId="77777777" w:rsidR="00321673" w:rsidRDefault="00321673" w:rsidP="00BD4E01">
      <w:pPr>
        <w:overflowPunct/>
        <w:autoSpaceDE/>
        <w:autoSpaceDN/>
        <w:adjustRightInd/>
        <w:jc w:val="center"/>
        <w:textAlignment w:val="auto"/>
        <w:rPr>
          <w:rFonts w:ascii="Calibri" w:hAnsi="Calibri"/>
          <w:b/>
          <w:bCs/>
          <w:sz w:val="22"/>
          <w:szCs w:val="22"/>
        </w:rPr>
      </w:pPr>
    </w:p>
    <w:p w14:paraId="72F0530A" w14:textId="190BBEC1" w:rsidR="00BD4E01" w:rsidRPr="00D41444" w:rsidRDefault="00BD4E01" w:rsidP="00BD4E01">
      <w:pPr>
        <w:overflowPunct/>
        <w:autoSpaceDE/>
        <w:autoSpaceDN/>
        <w:adjustRightInd/>
        <w:jc w:val="center"/>
        <w:textAlignment w:val="auto"/>
        <w:rPr>
          <w:rFonts w:ascii="Calibri" w:hAnsi="Calibri"/>
          <w:b/>
          <w:bCs/>
          <w:sz w:val="22"/>
          <w:szCs w:val="22"/>
        </w:rPr>
      </w:pPr>
      <w:r w:rsidRPr="00AB26C8">
        <w:rPr>
          <w:rFonts w:ascii="Calibri" w:hAnsi="Calibri"/>
          <w:b/>
          <w:bCs/>
          <w:sz w:val="22"/>
          <w:szCs w:val="22"/>
        </w:rPr>
        <w:lastRenderedPageBreak/>
        <w:sym w:font="Arial Narrow" w:char="00A7"/>
      </w:r>
      <w:r w:rsidRPr="00AB26C8">
        <w:rPr>
          <w:rFonts w:ascii="Calibri" w:hAnsi="Calibri"/>
          <w:b/>
          <w:bCs/>
          <w:sz w:val="22"/>
          <w:szCs w:val="22"/>
        </w:rPr>
        <w:t xml:space="preserve"> 1</w:t>
      </w:r>
      <w:r>
        <w:rPr>
          <w:rFonts w:ascii="Calibri" w:hAnsi="Calibri"/>
          <w:b/>
          <w:bCs/>
          <w:sz w:val="22"/>
          <w:szCs w:val="22"/>
        </w:rPr>
        <w:t>3</w:t>
      </w:r>
    </w:p>
    <w:p w14:paraId="08AEAE7B" w14:textId="77777777" w:rsidR="00BD4E01" w:rsidRDefault="00BD4E01" w:rsidP="00420AF7">
      <w:pPr>
        <w:rPr>
          <w:rFonts w:ascii="Calibri" w:hAnsi="Calibri"/>
          <w:sz w:val="22"/>
          <w:szCs w:val="22"/>
        </w:rPr>
      </w:pPr>
      <w:r w:rsidRPr="00AB26C8">
        <w:rPr>
          <w:rFonts w:ascii="Calibri" w:hAnsi="Calibri"/>
          <w:sz w:val="22"/>
          <w:szCs w:val="22"/>
        </w:rPr>
        <w:t xml:space="preserve">Zmiana niniejszej umowy wymaga formy pisemnej pod rygorem </w:t>
      </w:r>
      <w:proofErr w:type="spellStart"/>
      <w:r w:rsidRPr="00AB26C8">
        <w:rPr>
          <w:rFonts w:ascii="Calibri" w:hAnsi="Calibri"/>
          <w:sz w:val="22"/>
          <w:szCs w:val="22"/>
        </w:rPr>
        <w:t>niewa</w:t>
      </w:r>
      <w:proofErr w:type="spellEnd"/>
      <w:r w:rsidRPr="00AB26C8">
        <w:rPr>
          <w:rFonts w:ascii="Calibri" w:hAnsi="Calibri"/>
          <w:sz w:val="22"/>
          <w:szCs w:val="22"/>
        </w:rPr>
        <w:sym w:font="Times New Roman" w:char="017C"/>
      </w:r>
      <w:r w:rsidRPr="00AB26C8">
        <w:rPr>
          <w:rFonts w:ascii="Calibri" w:hAnsi="Calibri"/>
          <w:sz w:val="22"/>
          <w:szCs w:val="22"/>
        </w:rPr>
        <w:t>no</w:t>
      </w:r>
      <w:r w:rsidRPr="00AB26C8">
        <w:rPr>
          <w:rFonts w:ascii="Calibri" w:hAnsi="Calibri"/>
          <w:sz w:val="22"/>
          <w:szCs w:val="22"/>
        </w:rPr>
        <w:sym w:font="Times New Roman" w:char="015B"/>
      </w:r>
      <w:r w:rsidRPr="00AB26C8">
        <w:rPr>
          <w:rFonts w:ascii="Calibri" w:hAnsi="Calibri"/>
          <w:sz w:val="22"/>
          <w:szCs w:val="22"/>
        </w:rPr>
        <w:t>ci. Rozwiązanie niniejszej umowy za zgodą obu stron, jak również odstąpienie od niej albo wypowiedzenie wymaga zachowania formy pisemnej.</w:t>
      </w:r>
    </w:p>
    <w:p w14:paraId="3F2AFD24" w14:textId="77777777" w:rsidR="00CE1D4F" w:rsidRPr="00AB26C8" w:rsidRDefault="00CE1D4F" w:rsidP="00BD4E01">
      <w:pPr>
        <w:jc w:val="both"/>
        <w:rPr>
          <w:rFonts w:ascii="Calibri" w:hAnsi="Calibri"/>
          <w:sz w:val="22"/>
          <w:szCs w:val="22"/>
        </w:rPr>
      </w:pPr>
    </w:p>
    <w:p w14:paraId="3068644D" w14:textId="77777777" w:rsidR="00BD4E01" w:rsidRPr="00AB26C8" w:rsidRDefault="00BD4E01" w:rsidP="00BD4E01">
      <w:pPr>
        <w:jc w:val="center"/>
        <w:rPr>
          <w:rFonts w:ascii="Calibri" w:hAnsi="Calibri"/>
          <w:b/>
          <w:bCs/>
          <w:sz w:val="22"/>
          <w:szCs w:val="22"/>
        </w:rPr>
      </w:pPr>
      <w:r w:rsidRPr="00AB26C8">
        <w:rPr>
          <w:rFonts w:ascii="Calibri" w:hAnsi="Calibri"/>
          <w:b/>
          <w:bCs/>
          <w:sz w:val="22"/>
          <w:szCs w:val="22"/>
        </w:rPr>
        <w:sym w:font="Arial Narrow" w:char="00A7"/>
      </w:r>
      <w:r w:rsidRPr="00AB26C8">
        <w:rPr>
          <w:rFonts w:ascii="Calibri" w:hAnsi="Calibri"/>
          <w:b/>
          <w:bCs/>
          <w:sz w:val="22"/>
          <w:szCs w:val="22"/>
        </w:rPr>
        <w:t xml:space="preserve"> 1</w:t>
      </w:r>
      <w:r>
        <w:rPr>
          <w:rFonts w:ascii="Calibri" w:hAnsi="Calibri"/>
          <w:b/>
          <w:bCs/>
          <w:sz w:val="22"/>
          <w:szCs w:val="22"/>
        </w:rPr>
        <w:t>4</w:t>
      </w:r>
    </w:p>
    <w:p w14:paraId="2FDC999E" w14:textId="77777777" w:rsidR="00BD4E01" w:rsidRPr="00AB26C8" w:rsidRDefault="00BD4E01" w:rsidP="00D2250E">
      <w:pPr>
        <w:numPr>
          <w:ilvl w:val="0"/>
          <w:numId w:val="8"/>
        </w:numPr>
        <w:overflowPunct/>
        <w:autoSpaceDE/>
        <w:autoSpaceDN/>
        <w:adjustRightInd/>
        <w:ind w:left="357" w:hanging="357"/>
        <w:textAlignment w:val="auto"/>
        <w:rPr>
          <w:rFonts w:ascii="Calibri" w:hAnsi="Calibri"/>
          <w:sz w:val="22"/>
          <w:szCs w:val="22"/>
        </w:rPr>
      </w:pPr>
      <w:r w:rsidRPr="00AB26C8">
        <w:rPr>
          <w:rFonts w:ascii="Calibri" w:hAnsi="Calibri"/>
          <w:sz w:val="22"/>
          <w:szCs w:val="22"/>
        </w:rPr>
        <w:t>Wszelkie spory wynikające z realizacji zapisów niniejszej umowy będą w pierwszej kolejności rozstrzygane na drodze polubownej poprzez przeprowadzenie stosownego, ustawowego postępowania mediacyjnego przed organem (sądem) właściwym według miejsca siedziby Zamawiającego.</w:t>
      </w:r>
    </w:p>
    <w:p w14:paraId="792CBD3F" w14:textId="0A618D10" w:rsidR="00BD4E01" w:rsidRPr="00BD4E01" w:rsidRDefault="00BD4E01" w:rsidP="00D2250E">
      <w:pPr>
        <w:numPr>
          <w:ilvl w:val="0"/>
          <w:numId w:val="8"/>
        </w:numPr>
        <w:overflowPunct/>
        <w:autoSpaceDE/>
        <w:autoSpaceDN/>
        <w:adjustRightInd/>
        <w:spacing w:after="160"/>
        <w:ind w:left="357" w:hanging="357"/>
        <w:textAlignment w:val="auto"/>
        <w:rPr>
          <w:rFonts w:ascii="Calibri" w:hAnsi="Calibri"/>
          <w:sz w:val="22"/>
          <w:szCs w:val="22"/>
        </w:rPr>
      </w:pPr>
      <w:r w:rsidRPr="00AB26C8">
        <w:rPr>
          <w:rFonts w:ascii="Calibri" w:hAnsi="Calibri"/>
          <w:sz w:val="22"/>
          <w:szCs w:val="22"/>
        </w:rPr>
        <w:t>Spory, które nie zostaną rozstrzygnięte w drodze postępowania mediacyjnego, o którym mowa w ust. 1, będą ostatecznie rozstrzygane przez sądy powszechne właściwe dla siedziby Zamawiającego.</w:t>
      </w:r>
    </w:p>
    <w:p w14:paraId="446510F3" w14:textId="77777777" w:rsidR="00BD4E01" w:rsidRPr="00AB26C8" w:rsidRDefault="00BD4E01" w:rsidP="00BD4E01">
      <w:pPr>
        <w:overflowPunct/>
        <w:autoSpaceDE/>
        <w:autoSpaceDN/>
        <w:adjustRightInd/>
        <w:jc w:val="center"/>
        <w:textAlignment w:val="auto"/>
        <w:rPr>
          <w:rFonts w:ascii="Calibri" w:hAnsi="Calibri"/>
          <w:b/>
          <w:bCs/>
          <w:sz w:val="22"/>
          <w:szCs w:val="22"/>
        </w:rPr>
      </w:pPr>
      <w:bookmarkStart w:id="4" w:name="_Hlk151021717"/>
      <w:r w:rsidRPr="00AB26C8">
        <w:rPr>
          <w:rFonts w:ascii="Calibri" w:hAnsi="Calibri"/>
          <w:b/>
          <w:bCs/>
          <w:sz w:val="22"/>
          <w:szCs w:val="22"/>
        </w:rPr>
        <w:sym w:font="Arial Narrow" w:char="00A7"/>
      </w:r>
      <w:r w:rsidRPr="00AB26C8">
        <w:rPr>
          <w:rFonts w:ascii="Calibri" w:hAnsi="Calibri"/>
          <w:b/>
          <w:bCs/>
          <w:sz w:val="22"/>
          <w:szCs w:val="22"/>
        </w:rPr>
        <w:t xml:space="preserve"> </w:t>
      </w:r>
      <w:bookmarkEnd w:id="4"/>
      <w:r w:rsidRPr="00AB26C8">
        <w:rPr>
          <w:rFonts w:ascii="Calibri" w:hAnsi="Calibri"/>
          <w:b/>
          <w:bCs/>
          <w:sz w:val="22"/>
          <w:szCs w:val="22"/>
        </w:rPr>
        <w:t>1</w:t>
      </w:r>
      <w:r>
        <w:rPr>
          <w:rFonts w:ascii="Calibri" w:hAnsi="Calibri"/>
          <w:b/>
          <w:bCs/>
          <w:sz w:val="22"/>
          <w:szCs w:val="22"/>
        </w:rPr>
        <w:t>5</w:t>
      </w:r>
    </w:p>
    <w:p w14:paraId="744805E1" w14:textId="77777777" w:rsidR="00BD4E01" w:rsidRPr="00AB26C8" w:rsidRDefault="00BD4E01" w:rsidP="00D2250E">
      <w:pPr>
        <w:numPr>
          <w:ilvl w:val="0"/>
          <w:numId w:val="9"/>
        </w:numPr>
        <w:overflowPunct/>
        <w:autoSpaceDE/>
        <w:autoSpaceDN/>
        <w:adjustRightInd/>
        <w:ind w:left="357" w:hanging="357"/>
        <w:textAlignment w:val="auto"/>
        <w:rPr>
          <w:rFonts w:ascii="Calibri" w:hAnsi="Calibri"/>
          <w:sz w:val="22"/>
          <w:szCs w:val="22"/>
        </w:rPr>
      </w:pPr>
      <w:r w:rsidRPr="00AB26C8">
        <w:rPr>
          <w:rFonts w:ascii="Calibri" w:hAnsi="Calibri"/>
          <w:sz w:val="22"/>
          <w:szCs w:val="22"/>
        </w:rPr>
        <w:t>Jeśli jedno lub więcej postanowień niniejszej umowy zostanie unieważnione przez właściwy organ lub sąd, nie będzie miało to wpływu na ważność innych postanowień. W takim przypadku nieważne postanowienia zastąpione zostaną uzgodnionymi przez strony postanowieniami odbiegającymi w najmniejszym stopniu od pierwotnych.</w:t>
      </w:r>
    </w:p>
    <w:p w14:paraId="0A166D25" w14:textId="77777777" w:rsidR="00BD4E01" w:rsidRPr="00AA47E6" w:rsidRDefault="00BD4E01" w:rsidP="00D2250E">
      <w:pPr>
        <w:numPr>
          <w:ilvl w:val="0"/>
          <w:numId w:val="9"/>
        </w:numPr>
        <w:overflowPunct/>
        <w:autoSpaceDE/>
        <w:autoSpaceDN/>
        <w:adjustRightInd/>
        <w:spacing w:after="180"/>
        <w:ind w:left="357" w:hanging="357"/>
        <w:textAlignment w:val="auto"/>
        <w:rPr>
          <w:rFonts w:ascii="Calibri" w:hAnsi="Calibri"/>
          <w:sz w:val="22"/>
          <w:szCs w:val="22"/>
        </w:rPr>
      </w:pPr>
      <w:r w:rsidRPr="00AB26C8">
        <w:rPr>
          <w:rFonts w:ascii="Calibri" w:hAnsi="Calibri"/>
          <w:sz w:val="22"/>
          <w:szCs w:val="22"/>
        </w:rPr>
        <w:t xml:space="preserve">W przypadku unieważnienia całej umowy przez właściwy organ lub sąd, strony będą traktowały taką umowę za rozwiązaną, </w:t>
      </w:r>
      <w:proofErr w:type="gramStart"/>
      <w:r w:rsidRPr="00AB26C8">
        <w:rPr>
          <w:rFonts w:ascii="Calibri" w:hAnsi="Calibri"/>
          <w:sz w:val="22"/>
          <w:szCs w:val="22"/>
        </w:rPr>
        <w:t>ze</w:t>
      </w:r>
      <w:proofErr w:type="gramEnd"/>
      <w:r w:rsidRPr="00AB26C8">
        <w:rPr>
          <w:rFonts w:ascii="Calibri" w:hAnsi="Calibri"/>
          <w:sz w:val="22"/>
          <w:szCs w:val="22"/>
        </w:rPr>
        <w:t xml:space="preserve"> wszystkimi skutkami i konsekwencjami dla dalszego postępowania. W takim przypadku Wykonawca może żądać wyłącznie wynagrodzenia należnego z tytułu wykonania części umowy.</w:t>
      </w:r>
    </w:p>
    <w:p w14:paraId="1965E735" w14:textId="77777777" w:rsidR="00BD4E01" w:rsidRPr="00AB26C8" w:rsidRDefault="00BD4E01" w:rsidP="00BD4E01">
      <w:pPr>
        <w:overflowPunct/>
        <w:autoSpaceDE/>
        <w:autoSpaceDN/>
        <w:adjustRightInd/>
        <w:spacing w:line="259" w:lineRule="auto"/>
        <w:jc w:val="center"/>
        <w:textAlignment w:val="auto"/>
        <w:rPr>
          <w:rFonts w:ascii="Calibri" w:hAnsi="Calibri"/>
          <w:b/>
          <w:bCs/>
          <w:sz w:val="22"/>
          <w:szCs w:val="22"/>
        </w:rPr>
      </w:pPr>
      <w:r w:rsidRPr="00AB26C8">
        <w:rPr>
          <w:rFonts w:ascii="Calibri" w:hAnsi="Calibri"/>
          <w:b/>
          <w:bCs/>
          <w:sz w:val="22"/>
          <w:szCs w:val="22"/>
        </w:rPr>
        <w:sym w:font="Arial Narrow" w:char="00A7"/>
      </w:r>
      <w:r w:rsidRPr="00AB26C8">
        <w:rPr>
          <w:rFonts w:ascii="Calibri" w:hAnsi="Calibri"/>
          <w:b/>
          <w:bCs/>
          <w:sz w:val="22"/>
          <w:szCs w:val="22"/>
        </w:rPr>
        <w:t xml:space="preserve"> 1</w:t>
      </w:r>
      <w:r>
        <w:rPr>
          <w:rFonts w:ascii="Calibri" w:hAnsi="Calibri"/>
          <w:b/>
          <w:bCs/>
          <w:sz w:val="22"/>
          <w:szCs w:val="22"/>
        </w:rPr>
        <w:t>6</w:t>
      </w:r>
    </w:p>
    <w:p w14:paraId="756389A8" w14:textId="77777777" w:rsidR="00BD4E01" w:rsidRPr="00AB26C8" w:rsidRDefault="00BD4E01" w:rsidP="00D2250E">
      <w:pPr>
        <w:numPr>
          <w:ilvl w:val="0"/>
          <w:numId w:val="10"/>
        </w:numPr>
        <w:rPr>
          <w:rFonts w:ascii="Calibri" w:hAnsi="Calibri" w:cs="Calibri"/>
          <w:sz w:val="22"/>
          <w:szCs w:val="22"/>
        </w:rPr>
      </w:pPr>
      <w:r w:rsidRPr="00AB26C8">
        <w:rPr>
          <w:rFonts w:ascii="Calibri" w:hAnsi="Calibri" w:cs="Calibri"/>
          <w:sz w:val="22"/>
          <w:szCs w:val="22"/>
        </w:rPr>
        <w:t>W sprawach nieuregulowanych niniejszą umową mają zastosowanie odpowiednie przepisy Kodeksu cywilnego</w:t>
      </w:r>
      <w:bookmarkStart w:id="5" w:name="_Hlk37957204"/>
      <w:r w:rsidRPr="00AB26C8">
        <w:rPr>
          <w:rFonts w:ascii="Calibri" w:hAnsi="Calibri" w:cs="Calibri"/>
          <w:sz w:val="22"/>
          <w:szCs w:val="22"/>
        </w:rPr>
        <w:t>.</w:t>
      </w:r>
    </w:p>
    <w:p w14:paraId="06A4F516" w14:textId="77777777" w:rsidR="00BD4E01" w:rsidRPr="006025B4" w:rsidRDefault="00BD4E01" w:rsidP="00D2250E">
      <w:pPr>
        <w:numPr>
          <w:ilvl w:val="0"/>
          <w:numId w:val="10"/>
        </w:numPr>
        <w:textAlignment w:val="auto"/>
        <w:rPr>
          <w:rFonts w:ascii="Calibri" w:hAnsi="Calibri" w:cs="Calibri"/>
          <w:sz w:val="22"/>
          <w:szCs w:val="22"/>
        </w:rPr>
      </w:pPr>
      <w:r w:rsidRPr="00AB26C8">
        <w:rPr>
          <w:rFonts w:ascii="Calibri" w:hAnsi="Calibri" w:cs="Calibri"/>
          <w:sz w:val="22"/>
          <w:szCs w:val="22"/>
        </w:rPr>
        <w:t xml:space="preserve">Wykonawca oświadcza, że posiada/nie posiada status dużego przedsiębiorcy w rozumieniu przepisów ustawy z dnia 8 marca 2013 r. o przeciwdziałaniu nadmiernym opóźnieniom </w:t>
      </w:r>
      <w:r w:rsidRPr="00AB26C8">
        <w:rPr>
          <w:rFonts w:ascii="Calibri" w:hAnsi="Calibri" w:cs="Calibri"/>
          <w:sz w:val="22"/>
          <w:szCs w:val="22"/>
        </w:rPr>
        <w:br/>
      </w:r>
      <w:r w:rsidRPr="006025B4">
        <w:rPr>
          <w:rFonts w:ascii="Calibri" w:hAnsi="Calibri" w:cs="Calibri"/>
          <w:sz w:val="22"/>
          <w:szCs w:val="22"/>
        </w:rPr>
        <w:t>w transakcjach handlowych, a niniejsze oświadczenie składane jest zgodnie z wymogiem wynikającym z art. 4 c) tej ustawy.</w:t>
      </w:r>
    </w:p>
    <w:bookmarkEnd w:id="5"/>
    <w:p w14:paraId="015AF4A2" w14:textId="1626ACA0" w:rsidR="00BD4E01" w:rsidRPr="006025B4" w:rsidRDefault="00BD4E01" w:rsidP="00D2250E">
      <w:pPr>
        <w:numPr>
          <w:ilvl w:val="0"/>
          <w:numId w:val="10"/>
        </w:numPr>
        <w:textAlignment w:val="auto"/>
        <w:rPr>
          <w:rFonts w:ascii="Calibri" w:hAnsi="Calibri" w:cs="Calibri"/>
          <w:sz w:val="22"/>
          <w:szCs w:val="22"/>
        </w:rPr>
      </w:pPr>
      <w:r w:rsidRPr="006025B4">
        <w:rPr>
          <w:rFonts w:ascii="Calibri" w:hAnsi="Calibri" w:cs="Calibri"/>
          <w:sz w:val="22"/>
          <w:szCs w:val="22"/>
        </w:rPr>
        <w:t>Zamawiający oświadcza, że posiada status dużego przedsiębiorcy w rozumieniu przepisów ustawy z dnia 8 marca 2013 r. o przeciwdziałaniu nadmiernym opóźnieniom w transakcjach handlowych,</w:t>
      </w:r>
      <w:r w:rsidR="00D2250E">
        <w:rPr>
          <w:rFonts w:ascii="Calibri" w:hAnsi="Calibri" w:cs="Calibri"/>
          <w:sz w:val="22"/>
          <w:szCs w:val="22"/>
        </w:rPr>
        <w:t xml:space="preserve"> </w:t>
      </w:r>
      <w:r w:rsidRPr="006025B4">
        <w:rPr>
          <w:rFonts w:ascii="Calibri" w:hAnsi="Calibri" w:cs="Calibri"/>
          <w:sz w:val="22"/>
          <w:szCs w:val="22"/>
        </w:rPr>
        <w:t>a niniejsze oświadczenie składane jest zgodnie z wymogiem wynikającym z art. 4 c) tej ustawy.</w:t>
      </w:r>
    </w:p>
    <w:p w14:paraId="1967A1B4" w14:textId="77777777" w:rsidR="00BD4E01" w:rsidRPr="006025B4" w:rsidRDefault="00BD4E01" w:rsidP="00BD4E01">
      <w:pPr>
        <w:jc w:val="both"/>
        <w:textAlignment w:val="auto"/>
        <w:rPr>
          <w:rFonts w:ascii="Calibri" w:hAnsi="Calibri" w:cs="Calibri"/>
          <w:sz w:val="22"/>
          <w:szCs w:val="22"/>
        </w:rPr>
      </w:pPr>
    </w:p>
    <w:p w14:paraId="37B3285F" w14:textId="77777777" w:rsidR="00BD4E01" w:rsidRPr="006025B4" w:rsidRDefault="00BD4E01" w:rsidP="00BD4E01">
      <w:pPr>
        <w:overflowPunct/>
        <w:autoSpaceDE/>
        <w:autoSpaceDN/>
        <w:adjustRightInd/>
        <w:spacing w:before="120"/>
        <w:jc w:val="center"/>
        <w:textAlignment w:val="auto"/>
        <w:rPr>
          <w:rFonts w:ascii="Calibri" w:hAnsi="Calibri"/>
          <w:b/>
          <w:bCs/>
          <w:sz w:val="22"/>
          <w:szCs w:val="22"/>
        </w:rPr>
      </w:pPr>
      <w:r w:rsidRPr="006025B4">
        <w:rPr>
          <w:rFonts w:ascii="Calibri" w:hAnsi="Calibri"/>
          <w:b/>
          <w:bCs/>
          <w:sz w:val="22"/>
          <w:szCs w:val="22"/>
        </w:rPr>
        <w:sym w:font="Arial Narrow" w:char="00A7"/>
      </w:r>
      <w:r w:rsidRPr="006025B4">
        <w:rPr>
          <w:rFonts w:ascii="Calibri" w:hAnsi="Calibri"/>
          <w:b/>
          <w:bCs/>
          <w:sz w:val="22"/>
          <w:szCs w:val="22"/>
        </w:rPr>
        <w:t xml:space="preserve"> 1</w:t>
      </w:r>
      <w:r>
        <w:rPr>
          <w:rFonts w:ascii="Calibri" w:hAnsi="Calibri"/>
          <w:b/>
          <w:bCs/>
          <w:sz w:val="22"/>
          <w:szCs w:val="22"/>
        </w:rPr>
        <w:t>7</w:t>
      </w:r>
    </w:p>
    <w:p w14:paraId="6F208968" w14:textId="77777777" w:rsidR="00BD4E01" w:rsidRPr="006025B4" w:rsidRDefault="00BD4E01" w:rsidP="00BD4E01">
      <w:pPr>
        <w:jc w:val="both"/>
        <w:rPr>
          <w:rFonts w:ascii="Calibri" w:hAnsi="Calibri"/>
          <w:sz w:val="22"/>
          <w:szCs w:val="22"/>
        </w:rPr>
      </w:pPr>
      <w:proofErr w:type="spellStart"/>
      <w:r w:rsidRPr="006025B4">
        <w:rPr>
          <w:rFonts w:ascii="Calibri" w:hAnsi="Calibri"/>
          <w:sz w:val="22"/>
          <w:szCs w:val="22"/>
        </w:rPr>
        <w:t>Integraln</w:t>
      </w:r>
      <w:proofErr w:type="spellEnd"/>
      <w:r w:rsidRPr="006025B4">
        <w:rPr>
          <w:rFonts w:ascii="Calibri" w:hAnsi="Calibri"/>
          <w:sz w:val="22"/>
          <w:szCs w:val="22"/>
        </w:rPr>
        <w:sym w:font="Times New Roman" w:char="0105"/>
      </w:r>
      <w:r w:rsidRPr="006025B4">
        <w:rPr>
          <w:rFonts w:ascii="Calibri" w:hAnsi="Calibri"/>
          <w:sz w:val="22"/>
          <w:szCs w:val="22"/>
        </w:rPr>
        <w:t xml:space="preserve"> cz</w:t>
      </w:r>
      <w:r w:rsidRPr="006025B4">
        <w:rPr>
          <w:rFonts w:ascii="Calibri" w:hAnsi="Calibri"/>
          <w:sz w:val="22"/>
          <w:szCs w:val="22"/>
        </w:rPr>
        <w:sym w:font="Times New Roman" w:char="0119"/>
      </w:r>
      <w:r w:rsidRPr="006025B4">
        <w:rPr>
          <w:rFonts w:ascii="Calibri" w:hAnsi="Calibri"/>
          <w:sz w:val="22"/>
          <w:szCs w:val="22"/>
        </w:rPr>
        <w:sym w:font="Times New Roman" w:char="015B"/>
      </w:r>
      <w:r w:rsidRPr="006025B4">
        <w:rPr>
          <w:rFonts w:ascii="Calibri" w:hAnsi="Calibri"/>
          <w:sz w:val="22"/>
          <w:szCs w:val="22"/>
        </w:rPr>
        <w:sym w:font="Times New Roman" w:char="0107"/>
      </w:r>
      <w:r w:rsidRPr="006025B4">
        <w:rPr>
          <w:rFonts w:ascii="Calibri" w:hAnsi="Calibri"/>
          <w:sz w:val="22"/>
          <w:szCs w:val="22"/>
        </w:rPr>
        <w:t xml:space="preserve"> umowy stanowi</w:t>
      </w:r>
      <w:r w:rsidRPr="006025B4">
        <w:rPr>
          <w:rFonts w:ascii="Calibri" w:hAnsi="Calibri"/>
          <w:sz w:val="22"/>
          <w:szCs w:val="22"/>
        </w:rPr>
        <w:sym w:font="Times New Roman" w:char="0105"/>
      </w:r>
      <w:r w:rsidRPr="006025B4">
        <w:rPr>
          <w:rFonts w:ascii="Calibri" w:hAnsi="Calibri"/>
          <w:sz w:val="22"/>
          <w:szCs w:val="22"/>
        </w:rPr>
        <w:t>:</w:t>
      </w:r>
    </w:p>
    <w:p w14:paraId="4E44487A" w14:textId="77777777" w:rsidR="00BD4E01" w:rsidRDefault="00BD4E01" w:rsidP="00BD4E01">
      <w:pPr>
        <w:jc w:val="both"/>
        <w:rPr>
          <w:rFonts w:ascii="Calibri" w:hAnsi="Calibri"/>
          <w:sz w:val="22"/>
          <w:szCs w:val="22"/>
        </w:rPr>
      </w:pPr>
      <w:r w:rsidRPr="006025B4">
        <w:rPr>
          <w:rFonts w:ascii="Calibri" w:hAnsi="Calibri"/>
          <w:sz w:val="22"/>
          <w:szCs w:val="22"/>
        </w:rPr>
        <w:t>Za</w:t>
      </w:r>
      <w:r w:rsidRPr="006025B4">
        <w:rPr>
          <w:rFonts w:ascii="Calibri" w:hAnsi="Calibri"/>
          <w:sz w:val="22"/>
          <w:szCs w:val="22"/>
        </w:rPr>
        <w:sym w:font="Times New Roman" w:char="0142"/>
      </w:r>
      <w:r w:rsidRPr="006025B4">
        <w:rPr>
          <w:rFonts w:ascii="Calibri" w:hAnsi="Calibri"/>
          <w:sz w:val="22"/>
          <w:szCs w:val="22"/>
        </w:rPr>
        <w:sym w:font="Times New Roman" w:char="0105"/>
      </w:r>
      <w:proofErr w:type="spellStart"/>
      <w:r>
        <w:rPr>
          <w:rFonts w:ascii="Calibri" w:hAnsi="Calibri"/>
          <w:sz w:val="22"/>
          <w:szCs w:val="22"/>
        </w:rPr>
        <w:t>cznik</w:t>
      </w:r>
      <w:proofErr w:type="spellEnd"/>
      <w:r w:rsidRPr="006025B4">
        <w:rPr>
          <w:rFonts w:ascii="Calibri" w:hAnsi="Calibri"/>
          <w:sz w:val="22"/>
          <w:szCs w:val="22"/>
        </w:rPr>
        <w:t xml:space="preserve"> nr 1 – Formularz ofertowy</w:t>
      </w:r>
    </w:p>
    <w:p w14:paraId="2C9D472A" w14:textId="77777777" w:rsidR="00BD4E01" w:rsidRPr="006025B4" w:rsidRDefault="00BD4E01" w:rsidP="00BD4E01">
      <w:pPr>
        <w:jc w:val="both"/>
        <w:rPr>
          <w:rFonts w:ascii="Calibri" w:hAnsi="Calibri"/>
          <w:sz w:val="22"/>
          <w:szCs w:val="22"/>
        </w:rPr>
      </w:pPr>
      <w:r>
        <w:rPr>
          <w:rFonts w:ascii="Calibri" w:hAnsi="Calibri"/>
          <w:sz w:val="22"/>
          <w:szCs w:val="22"/>
        </w:rPr>
        <w:t>Załącznik nr 2 – Parametry techniczne</w:t>
      </w:r>
    </w:p>
    <w:p w14:paraId="28BFDDBE" w14:textId="77777777" w:rsidR="00BD4E01" w:rsidRPr="006025B4" w:rsidRDefault="00BD4E01" w:rsidP="00BD4E01">
      <w:pPr>
        <w:rPr>
          <w:rFonts w:ascii="Calibri" w:hAnsi="Calibri"/>
          <w:sz w:val="22"/>
          <w:szCs w:val="22"/>
        </w:rPr>
      </w:pPr>
    </w:p>
    <w:p w14:paraId="63AA8070" w14:textId="77777777" w:rsidR="00BD4E01" w:rsidRPr="006025B4" w:rsidRDefault="00BD4E01" w:rsidP="00BD4E01">
      <w:pPr>
        <w:overflowPunct/>
        <w:autoSpaceDE/>
        <w:autoSpaceDN/>
        <w:adjustRightInd/>
        <w:jc w:val="center"/>
        <w:textAlignment w:val="auto"/>
        <w:rPr>
          <w:rFonts w:ascii="Calibri" w:hAnsi="Calibri"/>
          <w:b/>
          <w:bCs/>
          <w:sz w:val="22"/>
          <w:szCs w:val="22"/>
        </w:rPr>
      </w:pPr>
      <w:r w:rsidRPr="006025B4">
        <w:rPr>
          <w:rFonts w:ascii="Calibri" w:hAnsi="Calibri"/>
          <w:b/>
          <w:bCs/>
          <w:sz w:val="22"/>
          <w:szCs w:val="22"/>
        </w:rPr>
        <w:sym w:font="Arial Narrow" w:char="00A7"/>
      </w:r>
      <w:r w:rsidRPr="006025B4">
        <w:rPr>
          <w:rFonts w:ascii="Calibri" w:hAnsi="Calibri"/>
          <w:b/>
          <w:bCs/>
          <w:sz w:val="22"/>
          <w:szCs w:val="22"/>
        </w:rPr>
        <w:t xml:space="preserve"> 1</w:t>
      </w:r>
      <w:r>
        <w:rPr>
          <w:rFonts w:ascii="Calibri" w:hAnsi="Calibri"/>
          <w:b/>
          <w:bCs/>
          <w:sz w:val="22"/>
          <w:szCs w:val="22"/>
        </w:rPr>
        <w:t>8</w:t>
      </w:r>
    </w:p>
    <w:p w14:paraId="1F0E2E4B" w14:textId="77777777" w:rsidR="00BD4E01" w:rsidRPr="006025B4" w:rsidRDefault="00BD4E01" w:rsidP="00BD4E01">
      <w:pPr>
        <w:jc w:val="both"/>
        <w:rPr>
          <w:rFonts w:ascii="Calibri" w:hAnsi="Calibri"/>
          <w:sz w:val="22"/>
          <w:szCs w:val="22"/>
        </w:rPr>
      </w:pPr>
      <w:r w:rsidRPr="006025B4">
        <w:rPr>
          <w:rFonts w:ascii="Calibri" w:hAnsi="Calibri"/>
          <w:sz w:val="22"/>
          <w:szCs w:val="22"/>
        </w:rPr>
        <w:t>Umowę sporządzono w 2-ch jednobrzmiących egzemplarzach po jednym dla każdej ze stron.</w:t>
      </w:r>
    </w:p>
    <w:p w14:paraId="7E12B268" w14:textId="77777777" w:rsidR="00BD4E01" w:rsidRPr="006025B4" w:rsidRDefault="00BD4E01" w:rsidP="00BD4E01">
      <w:pPr>
        <w:rPr>
          <w:rFonts w:ascii="Calibri" w:hAnsi="Calibri"/>
          <w:sz w:val="22"/>
          <w:szCs w:val="22"/>
        </w:rPr>
      </w:pPr>
    </w:p>
    <w:p w14:paraId="2E5344B5" w14:textId="77777777" w:rsidR="00BD4E01" w:rsidRPr="006025B4" w:rsidRDefault="00BD4E01" w:rsidP="00BD4E01">
      <w:pPr>
        <w:rPr>
          <w:rFonts w:ascii="Calibri" w:hAnsi="Calibri"/>
          <w:b/>
          <w:sz w:val="22"/>
          <w:szCs w:val="22"/>
        </w:rPr>
      </w:pPr>
      <w:r w:rsidRPr="006025B4">
        <w:rPr>
          <w:rFonts w:ascii="Calibri" w:hAnsi="Calibri"/>
          <w:b/>
          <w:sz w:val="22"/>
          <w:szCs w:val="22"/>
        </w:rPr>
        <w:t xml:space="preserve">   </w:t>
      </w:r>
      <w:proofErr w:type="gramStart"/>
      <w:r w:rsidRPr="006025B4">
        <w:rPr>
          <w:rFonts w:ascii="Calibri" w:hAnsi="Calibri"/>
          <w:b/>
          <w:sz w:val="22"/>
          <w:szCs w:val="22"/>
        </w:rPr>
        <w:t xml:space="preserve">ZAMAWIAJĄCY:   </w:t>
      </w:r>
      <w:proofErr w:type="gramEnd"/>
      <w:r w:rsidRPr="006025B4">
        <w:rPr>
          <w:rFonts w:ascii="Calibri" w:hAnsi="Calibri"/>
          <w:b/>
          <w:sz w:val="22"/>
          <w:szCs w:val="22"/>
        </w:rPr>
        <w:t xml:space="preserve">                                                                              </w:t>
      </w:r>
      <w:r w:rsidRPr="006025B4">
        <w:rPr>
          <w:rFonts w:ascii="Calibri" w:hAnsi="Calibri"/>
          <w:b/>
          <w:sz w:val="22"/>
          <w:szCs w:val="22"/>
        </w:rPr>
        <w:tab/>
      </w:r>
      <w:r w:rsidRPr="006025B4">
        <w:rPr>
          <w:rFonts w:ascii="Calibri" w:hAnsi="Calibri"/>
          <w:b/>
          <w:sz w:val="22"/>
          <w:szCs w:val="22"/>
        </w:rPr>
        <w:tab/>
      </w:r>
      <w:r w:rsidRPr="006025B4">
        <w:rPr>
          <w:rFonts w:ascii="Calibri" w:hAnsi="Calibri"/>
          <w:b/>
          <w:sz w:val="22"/>
          <w:szCs w:val="22"/>
        </w:rPr>
        <w:tab/>
        <w:t>WYKONAWCA:</w:t>
      </w:r>
    </w:p>
    <w:p w14:paraId="368D43BD" w14:textId="4BFB5ADB" w:rsidR="00153B64" w:rsidRPr="00444F2C" w:rsidRDefault="00153B64" w:rsidP="00BD4E01">
      <w:pPr>
        <w:overflowPunct/>
        <w:autoSpaceDE/>
        <w:adjustRightInd/>
        <w:jc w:val="center"/>
        <w:rPr>
          <w:rFonts w:ascii="Calibri" w:hAnsi="Calibri"/>
          <w:sz w:val="22"/>
          <w:szCs w:val="22"/>
        </w:rPr>
      </w:pPr>
    </w:p>
    <w:sectPr w:rsidR="00153B64" w:rsidRPr="00444F2C" w:rsidSect="00E37F89">
      <w:footerReference w:type="default" r:id="rId11"/>
      <w:pgSz w:w="11906" w:h="16838"/>
      <w:pgMar w:top="1191" w:right="1418" w:bottom="1134"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0BB5237" w14:textId="77777777" w:rsidR="003B6BE0" w:rsidRDefault="003B6BE0" w:rsidP="00153B64">
      <w:r>
        <w:separator/>
      </w:r>
    </w:p>
  </w:endnote>
  <w:endnote w:type="continuationSeparator" w:id="0">
    <w:p w14:paraId="2B2B7D05" w14:textId="77777777" w:rsidR="003B6BE0" w:rsidRDefault="003B6BE0" w:rsidP="00153B6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Palatino Linotype">
    <w:panose1 w:val="02040502050505030304"/>
    <w:charset w:val="EE"/>
    <w:family w:val="roman"/>
    <w:pitch w:val="variable"/>
    <w:sig w:usb0="E0000287" w:usb1="40000013" w:usb2="00000000" w:usb3="00000000" w:csb0="0000019F" w:csb1="00000000"/>
  </w:font>
  <w:font w:name="Calibri">
    <w:panose1 w:val="020F0502020204030204"/>
    <w:charset w:val="EE"/>
    <w:family w:val="swiss"/>
    <w:pitch w:val="variable"/>
    <w:sig w:usb0="E4002EFF" w:usb1="C2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Tahoma">
    <w:panose1 w:val="020B0604030504040204"/>
    <w:charset w:val="EE"/>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Lucida Sans Unicode">
    <w:panose1 w:val="020B0602030504020204"/>
    <w:charset w:val="EE"/>
    <w:family w:val="swiss"/>
    <w:pitch w:val="variable"/>
    <w:sig w:usb0="80000AFF" w:usb1="0000396B" w:usb2="00000000" w:usb3="00000000" w:csb0="000000BF" w:csb1="00000000"/>
  </w:font>
  <w:font w:name="Arial Narrow">
    <w:panose1 w:val="020B0606020202030204"/>
    <w:charset w:val="EE"/>
    <w:family w:val="swiss"/>
    <w:pitch w:val="variable"/>
    <w:sig w:usb0="00000287" w:usb1="00000800" w:usb2="00000000" w:usb3="00000000" w:csb0="0000009F" w:csb1="00000000"/>
  </w:font>
  <w:font w:name="Calibri Light">
    <w:panose1 w:val="020F0302020204030204"/>
    <w:charset w:val="EE"/>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911922713"/>
      <w:docPartObj>
        <w:docPartGallery w:val="Page Numbers (Bottom of Page)"/>
        <w:docPartUnique/>
      </w:docPartObj>
    </w:sdtPr>
    <w:sdtEndPr/>
    <w:sdtContent>
      <w:p w14:paraId="741B4803" w14:textId="77777777" w:rsidR="0079655E" w:rsidRDefault="0079655E">
        <w:pPr>
          <w:pStyle w:val="Stopka"/>
          <w:jc w:val="center"/>
          <w:rPr>
            <w:rFonts w:asciiTheme="minorHAnsi" w:hAnsiTheme="minorHAnsi" w:cstheme="minorHAnsi"/>
          </w:rPr>
        </w:pPr>
        <w:r w:rsidRPr="0079655E">
          <w:rPr>
            <w:rFonts w:asciiTheme="minorHAnsi" w:hAnsiTheme="minorHAnsi" w:cstheme="minorHAnsi"/>
          </w:rPr>
          <w:fldChar w:fldCharType="begin"/>
        </w:r>
        <w:r w:rsidRPr="0079655E">
          <w:rPr>
            <w:rFonts w:asciiTheme="minorHAnsi" w:hAnsiTheme="minorHAnsi" w:cstheme="minorHAnsi"/>
          </w:rPr>
          <w:instrText>PAGE   \* MERGEFORMAT</w:instrText>
        </w:r>
        <w:r w:rsidRPr="0079655E">
          <w:rPr>
            <w:rFonts w:asciiTheme="minorHAnsi" w:hAnsiTheme="minorHAnsi" w:cstheme="minorHAnsi"/>
          </w:rPr>
          <w:fldChar w:fldCharType="separate"/>
        </w:r>
        <w:r w:rsidRPr="0079655E">
          <w:rPr>
            <w:rFonts w:asciiTheme="minorHAnsi" w:hAnsiTheme="minorHAnsi" w:cstheme="minorHAnsi"/>
          </w:rPr>
          <w:t>2</w:t>
        </w:r>
        <w:r w:rsidRPr="0079655E">
          <w:rPr>
            <w:rFonts w:asciiTheme="minorHAnsi" w:hAnsiTheme="minorHAnsi" w:cstheme="minorHAnsi"/>
          </w:rPr>
          <w:fldChar w:fldCharType="end"/>
        </w:r>
      </w:p>
      <w:p w14:paraId="228BFAFF" w14:textId="175194D2" w:rsidR="0079655E" w:rsidRDefault="003B6BE0">
        <w:pPr>
          <w:pStyle w:val="Stopka"/>
          <w:jc w:val="center"/>
        </w:pPr>
      </w:p>
    </w:sdtContent>
  </w:sdt>
  <w:p w14:paraId="6C9DE34D" w14:textId="31F5EC62" w:rsidR="0078253B" w:rsidRPr="0078253B" w:rsidRDefault="0078253B" w:rsidP="0078253B">
    <w:pPr>
      <w:pStyle w:val="Stopka"/>
      <w:jc w:val="center"/>
      <w:rPr>
        <w:rFonts w:asciiTheme="minorHAnsi" w:hAnsiTheme="minorHAnsi" w:cstheme="minorHAnsi"/>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8A352E5" w14:textId="77777777" w:rsidR="003B6BE0" w:rsidRDefault="003B6BE0" w:rsidP="00153B64">
      <w:r>
        <w:separator/>
      </w:r>
    </w:p>
  </w:footnote>
  <w:footnote w:type="continuationSeparator" w:id="0">
    <w:p w14:paraId="328F25A7" w14:textId="77777777" w:rsidR="003B6BE0" w:rsidRDefault="003B6BE0" w:rsidP="00153B64">
      <w:r>
        <w:continuationSeparator/>
      </w:r>
    </w:p>
  </w:footnote>
  <w:footnote w:id="1">
    <w:p w14:paraId="4B7F9038" w14:textId="77777777" w:rsidR="00BD4E01" w:rsidRPr="001762C7" w:rsidRDefault="00BD4E01" w:rsidP="00BD4E01">
      <w:pPr>
        <w:pStyle w:val="Tekstprzypisudolnego"/>
        <w:rPr>
          <w:rFonts w:ascii="Calibri" w:hAnsi="Calibri"/>
        </w:rPr>
      </w:pPr>
      <w:r w:rsidRPr="001762C7">
        <w:rPr>
          <w:rStyle w:val="Odwoanieprzypisudolnego"/>
          <w:rFonts w:ascii="Calibri" w:hAnsi="Calibri"/>
        </w:rPr>
        <w:footnoteRef/>
      </w:r>
      <w:r w:rsidRPr="001762C7">
        <w:rPr>
          <w:rFonts w:ascii="Calibri" w:hAnsi="Calibri"/>
        </w:rPr>
        <w:t xml:space="preserve"> - niepotrzebne skreślić</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3"/>
    <w:multiLevelType w:val="multilevel"/>
    <w:tmpl w:val="00000003"/>
    <w:name w:val="WW8Num3"/>
    <w:lvl w:ilvl="0">
      <w:start w:val="10"/>
      <w:numFmt w:val="decimal"/>
      <w:lvlText w:val="%1."/>
      <w:lvlJc w:val="left"/>
      <w:pPr>
        <w:tabs>
          <w:tab w:val="num" w:pos="-142"/>
        </w:tabs>
        <w:ind w:left="360" w:hanging="360"/>
      </w:pPr>
      <w:rPr>
        <w:rFonts w:ascii="Times New Roman" w:eastAsia="Times New Roman" w:hAnsi="Times New Roman" w:cs="Times New Roman"/>
        <w:b w:val="0"/>
        <w:bCs/>
        <w:color w:val="auto"/>
        <w:sz w:val="24"/>
        <w:szCs w:val="24"/>
      </w:rPr>
    </w:lvl>
    <w:lvl w:ilvl="1">
      <w:start w:val="1"/>
      <w:numFmt w:val="decimal"/>
      <w:lvlText w:val="%2."/>
      <w:lvlJc w:val="left"/>
      <w:pPr>
        <w:tabs>
          <w:tab w:val="num" w:pos="0"/>
        </w:tabs>
        <w:ind w:left="1080" w:hanging="360"/>
      </w:pPr>
      <w:rPr>
        <w:rFonts w:ascii="Times New Roman" w:eastAsia="Palatino Linotype" w:hAnsi="Times New Roman" w:cs="Times New Roman"/>
        <w:bCs/>
        <w:color w:val="auto"/>
        <w:sz w:val="24"/>
        <w:szCs w:val="24"/>
      </w:rPr>
    </w:lvl>
    <w:lvl w:ilvl="2">
      <w:start w:val="1"/>
      <w:numFmt w:val="lowerRoman"/>
      <w:lvlText w:val="%3."/>
      <w:lvlJc w:val="right"/>
      <w:pPr>
        <w:tabs>
          <w:tab w:val="num" w:pos="0"/>
        </w:tabs>
        <w:ind w:left="1800" w:hanging="180"/>
      </w:pPr>
    </w:lvl>
    <w:lvl w:ilvl="3">
      <w:start w:val="1"/>
      <w:numFmt w:val="decimal"/>
      <w:lvlText w:val="%4."/>
      <w:lvlJc w:val="left"/>
      <w:pPr>
        <w:tabs>
          <w:tab w:val="num" w:pos="0"/>
        </w:tabs>
        <w:ind w:left="2520" w:hanging="360"/>
      </w:pPr>
    </w:lvl>
    <w:lvl w:ilvl="4">
      <w:start w:val="1"/>
      <w:numFmt w:val="lowerLetter"/>
      <w:lvlText w:val="%5."/>
      <w:lvlJc w:val="left"/>
      <w:pPr>
        <w:tabs>
          <w:tab w:val="num" w:pos="0"/>
        </w:tabs>
        <w:ind w:left="3240" w:hanging="360"/>
      </w:pPr>
    </w:lvl>
    <w:lvl w:ilvl="5">
      <w:start w:val="1"/>
      <w:numFmt w:val="lowerRoman"/>
      <w:lvlText w:val="%6."/>
      <w:lvlJc w:val="right"/>
      <w:pPr>
        <w:tabs>
          <w:tab w:val="num" w:pos="0"/>
        </w:tabs>
        <w:ind w:left="3960" w:hanging="180"/>
      </w:pPr>
    </w:lvl>
    <w:lvl w:ilvl="6">
      <w:start w:val="1"/>
      <w:numFmt w:val="decimal"/>
      <w:lvlText w:val="%7."/>
      <w:lvlJc w:val="left"/>
      <w:pPr>
        <w:tabs>
          <w:tab w:val="num" w:pos="0"/>
        </w:tabs>
        <w:ind w:left="4680" w:hanging="360"/>
      </w:pPr>
    </w:lvl>
    <w:lvl w:ilvl="7">
      <w:start w:val="1"/>
      <w:numFmt w:val="lowerLetter"/>
      <w:lvlText w:val="%8."/>
      <w:lvlJc w:val="left"/>
      <w:pPr>
        <w:tabs>
          <w:tab w:val="num" w:pos="0"/>
        </w:tabs>
        <w:ind w:left="5400" w:hanging="360"/>
      </w:pPr>
    </w:lvl>
    <w:lvl w:ilvl="8">
      <w:start w:val="1"/>
      <w:numFmt w:val="lowerRoman"/>
      <w:lvlText w:val="%9."/>
      <w:lvlJc w:val="right"/>
      <w:pPr>
        <w:tabs>
          <w:tab w:val="num" w:pos="0"/>
        </w:tabs>
        <w:ind w:left="6120" w:hanging="180"/>
      </w:pPr>
    </w:lvl>
  </w:abstractNum>
  <w:abstractNum w:abstractNumId="1" w15:restartNumberingAfterBreak="0">
    <w:nsid w:val="00000004"/>
    <w:multiLevelType w:val="multilevel"/>
    <w:tmpl w:val="269EF7BC"/>
    <w:name w:val="WW8Num12"/>
    <w:lvl w:ilvl="0">
      <w:start w:val="4"/>
      <w:numFmt w:val="decimal"/>
      <w:lvlText w:val="%1."/>
      <w:lvlJc w:val="left"/>
      <w:pPr>
        <w:tabs>
          <w:tab w:val="num" w:pos="720"/>
        </w:tabs>
        <w:ind w:left="720" w:hanging="360"/>
      </w:pPr>
      <w:rPr>
        <w:color w:val="000000"/>
      </w:rPr>
    </w:lvl>
    <w:lvl w:ilvl="1">
      <w:start w:val="1"/>
      <w:numFmt w:val="lowerLetter"/>
      <w:lvlText w:val="%2)"/>
      <w:lvlJc w:val="left"/>
      <w:pPr>
        <w:tabs>
          <w:tab w:val="num" w:pos="1440"/>
        </w:tabs>
        <w:ind w:left="1440" w:hanging="360"/>
      </w:pPr>
      <w:rPr>
        <w:rFonts w:ascii="Calibri" w:eastAsia="Times New Roman" w:hAnsi="Calibri" w:cs="Times New Roman" w:hint="default"/>
      </w:r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2" w15:restartNumberingAfterBreak="0">
    <w:nsid w:val="0000000A"/>
    <w:multiLevelType w:val="multilevel"/>
    <w:tmpl w:val="28BC0D8A"/>
    <w:name w:val="WW8Num10"/>
    <w:lvl w:ilvl="0">
      <w:start w:val="1"/>
      <w:numFmt w:val="decimal"/>
      <w:lvlText w:val="%1)"/>
      <w:lvlJc w:val="left"/>
      <w:pPr>
        <w:tabs>
          <w:tab w:val="num" w:pos="720"/>
        </w:tabs>
        <w:ind w:left="720" w:hanging="360"/>
      </w:pPr>
      <w:rPr>
        <w:rFonts w:ascii="Calibri" w:hAnsi="Calibri" w:cs="Calibri" w:hint="default"/>
        <w:sz w:val="22"/>
        <w:szCs w:val="22"/>
      </w:rPr>
    </w:lvl>
    <w:lvl w:ilvl="1">
      <w:start w:val="1"/>
      <w:numFmt w:val="decimal"/>
      <w:lvlText w:val="%2."/>
      <w:lvlJc w:val="left"/>
      <w:pPr>
        <w:tabs>
          <w:tab w:val="num" w:pos="1800"/>
        </w:tabs>
        <w:ind w:left="1800" w:hanging="360"/>
      </w:pPr>
      <w:rPr>
        <w:rFonts w:hint="default"/>
      </w:rPr>
    </w:lvl>
    <w:lvl w:ilvl="2">
      <w:start w:val="1"/>
      <w:numFmt w:val="decimal"/>
      <w:lvlText w:val="%3."/>
      <w:lvlJc w:val="left"/>
      <w:pPr>
        <w:tabs>
          <w:tab w:val="num" w:pos="2520"/>
        </w:tabs>
        <w:ind w:left="2520" w:hanging="360"/>
      </w:pPr>
      <w:rPr>
        <w:rFonts w:hint="default"/>
      </w:rPr>
    </w:lvl>
    <w:lvl w:ilvl="3">
      <w:start w:val="1"/>
      <w:numFmt w:val="decimal"/>
      <w:lvlText w:val="%4."/>
      <w:lvlJc w:val="left"/>
      <w:pPr>
        <w:tabs>
          <w:tab w:val="num" w:pos="3240"/>
        </w:tabs>
        <w:ind w:left="3240" w:hanging="360"/>
      </w:pPr>
      <w:rPr>
        <w:rFonts w:hint="default"/>
      </w:rPr>
    </w:lvl>
    <w:lvl w:ilvl="4">
      <w:start w:val="1"/>
      <w:numFmt w:val="decimal"/>
      <w:lvlText w:val="%5."/>
      <w:lvlJc w:val="left"/>
      <w:pPr>
        <w:tabs>
          <w:tab w:val="num" w:pos="3960"/>
        </w:tabs>
        <w:ind w:left="3960" w:hanging="360"/>
      </w:pPr>
      <w:rPr>
        <w:rFonts w:hint="default"/>
      </w:rPr>
    </w:lvl>
    <w:lvl w:ilvl="5">
      <w:start w:val="1"/>
      <w:numFmt w:val="decimal"/>
      <w:lvlText w:val="%6."/>
      <w:lvlJc w:val="left"/>
      <w:pPr>
        <w:tabs>
          <w:tab w:val="num" w:pos="4680"/>
        </w:tabs>
        <w:ind w:left="4680" w:hanging="360"/>
      </w:pPr>
      <w:rPr>
        <w:rFonts w:hint="default"/>
      </w:rPr>
    </w:lvl>
    <w:lvl w:ilvl="6">
      <w:start w:val="1"/>
      <w:numFmt w:val="decimal"/>
      <w:lvlText w:val="%7."/>
      <w:lvlJc w:val="left"/>
      <w:pPr>
        <w:tabs>
          <w:tab w:val="num" w:pos="5400"/>
        </w:tabs>
        <w:ind w:left="5400" w:hanging="360"/>
      </w:pPr>
      <w:rPr>
        <w:rFonts w:hint="default"/>
      </w:rPr>
    </w:lvl>
    <w:lvl w:ilvl="7">
      <w:start w:val="1"/>
      <w:numFmt w:val="decimal"/>
      <w:lvlText w:val="%8."/>
      <w:lvlJc w:val="left"/>
      <w:pPr>
        <w:tabs>
          <w:tab w:val="num" w:pos="6120"/>
        </w:tabs>
        <w:ind w:left="6120" w:hanging="360"/>
      </w:pPr>
      <w:rPr>
        <w:rFonts w:hint="default"/>
      </w:rPr>
    </w:lvl>
    <w:lvl w:ilvl="8">
      <w:start w:val="1"/>
      <w:numFmt w:val="decimal"/>
      <w:lvlText w:val="%9."/>
      <w:lvlJc w:val="left"/>
      <w:pPr>
        <w:tabs>
          <w:tab w:val="num" w:pos="6840"/>
        </w:tabs>
        <w:ind w:left="6840" w:hanging="360"/>
      </w:pPr>
      <w:rPr>
        <w:rFonts w:hint="default"/>
      </w:rPr>
    </w:lvl>
  </w:abstractNum>
  <w:abstractNum w:abstractNumId="3" w15:restartNumberingAfterBreak="0">
    <w:nsid w:val="0000000B"/>
    <w:multiLevelType w:val="singleLevel"/>
    <w:tmpl w:val="0000000B"/>
    <w:name w:val="WW8Num16"/>
    <w:lvl w:ilvl="0">
      <w:start w:val="1"/>
      <w:numFmt w:val="decimal"/>
      <w:lvlText w:val="%1)"/>
      <w:lvlJc w:val="left"/>
      <w:pPr>
        <w:tabs>
          <w:tab w:val="num" w:pos="0"/>
        </w:tabs>
        <w:ind w:left="720" w:hanging="360"/>
      </w:pPr>
      <w:rPr>
        <w:rFonts w:ascii="Calibri" w:eastAsia="Calibri" w:hAnsi="Calibri" w:cs="Calibri"/>
        <w:i w:val="0"/>
        <w:iCs/>
        <w:color w:val="auto"/>
        <w:sz w:val="22"/>
        <w:szCs w:val="22"/>
        <w:lang w:eastAsia="en-US"/>
      </w:rPr>
    </w:lvl>
  </w:abstractNum>
  <w:abstractNum w:abstractNumId="4" w15:restartNumberingAfterBreak="0">
    <w:nsid w:val="0000000E"/>
    <w:multiLevelType w:val="multilevel"/>
    <w:tmpl w:val="0000000E"/>
    <w:name w:val="WW8Num24"/>
    <w:lvl w:ilvl="0">
      <w:start w:val="1"/>
      <w:numFmt w:val="lowerLetter"/>
      <w:lvlText w:val="%1)"/>
      <w:lvlJc w:val="left"/>
      <w:pPr>
        <w:tabs>
          <w:tab w:val="num" w:pos="360"/>
        </w:tabs>
        <w:ind w:left="360" w:hanging="360"/>
      </w:pPr>
      <w:rPr>
        <w:rFonts w:hint="default"/>
      </w:rPr>
    </w:lvl>
    <w:lvl w:ilvl="1">
      <w:start w:val="1"/>
      <w:numFmt w:val="lowerLetter"/>
      <w:lvlText w:val="%2."/>
      <w:lvlJc w:val="left"/>
      <w:pPr>
        <w:tabs>
          <w:tab w:val="num" w:pos="1440"/>
        </w:tabs>
        <w:ind w:left="1440" w:hanging="360"/>
      </w:pPr>
      <w:rPr>
        <w:rFonts w:ascii="Calibri" w:hAnsi="Calibri" w:cs="Times New Roman"/>
        <w:kern w:val="0"/>
        <w:sz w:val="22"/>
        <w:szCs w:val="22"/>
        <w:lang w:eastAsia="pl-PL"/>
      </w:rPr>
    </w:lvl>
    <w:lvl w:ilvl="2">
      <w:start w:val="1"/>
      <w:numFmt w:val="lowerRoman"/>
      <w:lvlText w:val="%3."/>
      <w:lvlJc w:val="right"/>
      <w:pPr>
        <w:tabs>
          <w:tab w:val="num" w:pos="2160"/>
        </w:tabs>
        <w:ind w:left="2160" w:hanging="180"/>
      </w:pPr>
      <w:rPr>
        <w:rFonts w:ascii="Calibri" w:hAnsi="Calibri" w:cs="Times New Roman"/>
        <w:kern w:val="0"/>
        <w:sz w:val="22"/>
        <w:szCs w:val="22"/>
        <w:lang w:eastAsia="pl-PL"/>
      </w:rPr>
    </w:lvl>
    <w:lvl w:ilvl="3">
      <w:start w:val="1"/>
      <w:numFmt w:val="decimal"/>
      <w:lvlText w:val="%4."/>
      <w:lvlJc w:val="left"/>
      <w:pPr>
        <w:tabs>
          <w:tab w:val="num" w:pos="360"/>
        </w:tabs>
        <w:ind w:left="360" w:hanging="360"/>
      </w:pPr>
      <w:rPr>
        <w:rFonts w:ascii="Calibri" w:hAnsi="Calibri" w:cs="Times New Roman"/>
        <w:kern w:val="0"/>
        <w:sz w:val="22"/>
        <w:szCs w:val="22"/>
        <w:lang w:eastAsia="pl-PL"/>
      </w:rPr>
    </w:lvl>
    <w:lvl w:ilvl="4">
      <w:start w:val="1"/>
      <w:numFmt w:val="lowerLetter"/>
      <w:lvlText w:val="%5."/>
      <w:lvlJc w:val="left"/>
      <w:pPr>
        <w:tabs>
          <w:tab w:val="num" w:pos="3600"/>
        </w:tabs>
        <w:ind w:left="3600" w:hanging="360"/>
      </w:pPr>
      <w:rPr>
        <w:rFonts w:ascii="Calibri" w:hAnsi="Calibri" w:cs="Times New Roman"/>
        <w:kern w:val="0"/>
        <w:sz w:val="22"/>
        <w:szCs w:val="22"/>
        <w:lang w:eastAsia="pl-PL"/>
      </w:rPr>
    </w:lvl>
    <w:lvl w:ilvl="5">
      <w:start w:val="1"/>
      <w:numFmt w:val="lowerRoman"/>
      <w:lvlText w:val="%6."/>
      <w:lvlJc w:val="right"/>
      <w:pPr>
        <w:tabs>
          <w:tab w:val="num" w:pos="4320"/>
        </w:tabs>
        <w:ind w:left="4320" w:hanging="180"/>
      </w:pPr>
      <w:rPr>
        <w:rFonts w:ascii="Calibri" w:hAnsi="Calibri" w:cs="Times New Roman"/>
        <w:kern w:val="0"/>
        <w:sz w:val="22"/>
        <w:szCs w:val="22"/>
        <w:lang w:eastAsia="pl-PL"/>
      </w:rPr>
    </w:lvl>
    <w:lvl w:ilvl="6">
      <w:start w:val="1"/>
      <w:numFmt w:val="decimal"/>
      <w:lvlText w:val="%7."/>
      <w:lvlJc w:val="left"/>
      <w:pPr>
        <w:tabs>
          <w:tab w:val="num" w:pos="5040"/>
        </w:tabs>
        <w:ind w:left="5040" w:hanging="360"/>
      </w:pPr>
      <w:rPr>
        <w:rFonts w:ascii="Calibri" w:hAnsi="Calibri" w:cs="Times New Roman"/>
        <w:kern w:val="0"/>
        <w:sz w:val="22"/>
        <w:szCs w:val="22"/>
        <w:lang w:eastAsia="pl-PL"/>
      </w:rPr>
    </w:lvl>
    <w:lvl w:ilvl="7">
      <w:start w:val="1"/>
      <w:numFmt w:val="lowerLetter"/>
      <w:lvlText w:val="%8."/>
      <w:lvlJc w:val="left"/>
      <w:pPr>
        <w:tabs>
          <w:tab w:val="num" w:pos="5760"/>
        </w:tabs>
        <w:ind w:left="5760" w:hanging="360"/>
      </w:pPr>
      <w:rPr>
        <w:rFonts w:ascii="Calibri" w:hAnsi="Calibri" w:cs="Times New Roman"/>
        <w:kern w:val="0"/>
        <w:sz w:val="22"/>
        <w:szCs w:val="22"/>
        <w:lang w:eastAsia="pl-PL"/>
      </w:rPr>
    </w:lvl>
    <w:lvl w:ilvl="8">
      <w:start w:val="1"/>
      <w:numFmt w:val="lowerRoman"/>
      <w:lvlText w:val="%9."/>
      <w:lvlJc w:val="right"/>
      <w:pPr>
        <w:tabs>
          <w:tab w:val="num" w:pos="6480"/>
        </w:tabs>
        <w:ind w:left="6480" w:hanging="180"/>
      </w:pPr>
      <w:rPr>
        <w:rFonts w:ascii="Calibri" w:hAnsi="Calibri" w:cs="Times New Roman"/>
        <w:kern w:val="0"/>
        <w:sz w:val="22"/>
        <w:szCs w:val="22"/>
        <w:lang w:eastAsia="pl-PL"/>
      </w:rPr>
    </w:lvl>
  </w:abstractNum>
  <w:abstractNum w:abstractNumId="5" w15:restartNumberingAfterBreak="0">
    <w:nsid w:val="00000010"/>
    <w:multiLevelType w:val="singleLevel"/>
    <w:tmpl w:val="00000010"/>
    <w:name w:val="WW8Num26"/>
    <w:lvl w:ilvl="0">
      <w:start w:val="1"/>
      <w:numFmt w:val="lowerLetter"/>
      <w:lvlText w:val="%1)"/>
      <w:lvlJc w:val="left"/>
      <w:pPr>
        <w:tabs>
          <w:tab w:val="num" w:pos="786"/>
        </w:tabs>
        <w:ind w:left="786" w:hanging="360"/>
      </w:pPr>
      <w:rPr>
        <w:rFonts w:ascii="Calibri" w:hAnsi="Calibri" w:cs="Calibri" w:hint="default"/>
        <w:color w:val="000000"/>
        <w:kern w:val="0"/>
        <w:sz w:val="22"/>
        <w:szCs w:val="22"/>
        <w:lang w:eastAsia="pl-PL"/>
      </w:rPr>
    </w:lvl>
  </w:abstractNum>
  <w:abstractNum w:abstractNumId="6" w15:restartNumberingAfterBreak="0">
    <w:nsid w:val="00000012"/>
    <w:multiLevelType w:val="singleLevel"/>
    <w:tmpl w:val="2A3EE34E"/>
    <w:name w:val="WW8Num28"/>
    <w:lvl w:ilvl="0">
      <w:start w:val="2"/>
      <w:numFmt w:val="decimal"/>
      <w:lvlText w:val="%1."/>
      <w:lvlJc w:val="left"/>
      <w:pPr>
        <w:tabs>
          <w:tab w:val="num" w:pos="0"/>
        </w:tabs>
        <w:ind w:left="360" w:hanging="360"/>
      </w:pPr>
      <w:rPr>
        <w:rFonts w:asciiTheme="minorHAnsi" w:hAnsiTheme="minorHAnsi" w:cstheme="minorHAnsi" w:hint="default"/>
        <w:sz w:val="22"/>
        <w:szCs w:val="22"/>
      </w:rPr>
    </w:lvl>
  </w:abstractNum>
  <w:abstractNum w:abstractNumId="7" w15:restartNumberingAfterBreak="0">
    <w:nsid w:val="00000019"/>
    <w:multiLevelType w:val="singleLevel"/>
    <w:tmpl w:val="D004B330"/>
    <w:name w:val="WW8Num43"/>
    <w:lvl w:ilvl="0">
      <w:start w:val="1"/>
      <w:numFmt w:val="decimal"/>
      <w:lvlText w:val="%1)"/>
      <w:lvlJc w:val="left"/>
      <w:pPr>
        <w:tabs>
          <w:tab w:val="num" w:pos="0"/>
        </w:tabs>
        <w:ind w:left="1926" w:hanging="360"/>
      </w:pPr>
      <w:rPr>
        <w:rFonts w:ascii="Calibri" w:eastAsia="Times New Roman" w:hAnsi="Calibri" w:cs="Calibri"/>
        <w:color w:val="auto"/>
        <w:sz w:val="22"/>
        <w:szCs w:val="22"/>
      </w:rPr>
    </w:lvl>
  </w:abstractNum>
  <w:abstractNum w:abstractNumId="8" w15:restartNumberingAfterBreak="0">
    <w:nsid w:val="0000001B"/>
    <w:multiLevelType w:val="multilevel"/>
    <w:tmpl w:val="0000001B"/>
    <w:name w:val="WW8Num37"/>
    <w:lvl w:ilvl="0">
      <w:start w:val="1"/>
      <w:numFmt w:val="decimal"/>
      <w:lvlText w:val="%1."/>
      <w:lvlJc w:val="left"/>
      <w:pPr>
        <w:tabs>
          <w:tab w:val="num" w:pos="540"/>
        </w:tabs>
        <w:ind w:left="540" w:hanging="360"/>
      </w:pPr>
      <w:rPr>
        <w:rFonts w:ascii="Calibri" w:hAnsi="Calibri" w:cs="Calibri" w:hint="default"/>
        <w:sz w:val="22"/>
        <w:szCs w:val="22"/>
      </w:rPr>
    </w:lvl>
    <w:lvl w:ilvl="1">
      <w:numFmt w:val="bullet"/>
      <w:lvlText w:val="-"/>
      <w:lvlJc w:val="left"/>
      <w:pPr>
        <w:tabs>
          <w:tab w:val="num" w:pos="1440"/>
        </w:tabs>
        <w:ind w:left="1440" w:hanging="360"/>
      </w:pPr>
      <w:rPr>
        <w:rFonts w:ascii="Times New Roman" w:hAnsi="Times New Roman" w:cs="Times New Roman" w:hint="default"/>
      </w:rPr>
    </w:lvl>
    <w:lvl w:ilvl="2">
      <w:start w:val="2"/>
      <w:numFmt w:val="decimal"/>
      <w:lvlText w:val="%3."/>
      <w:lvlJc w:val="left"/>
      <w:pPr>
        <w:tabs>
          <w:tab w:val="num" w:pos="2340"/>
        </w:tabs>
        <w:ind w:left="2340" w:hanging="360"/>
      </w:pPr>
      <w:rPr>
        <w:rFonts w:ascii="Calibri" w:hAnsi="Calibri" w:cs="Calibri" w:hint="default"/>
        <w:sz w:val="22"/>
        <w:szCs w:val="22"/>
      </w:rPr>
    </w:lvl>
    <w:lvl w:ilvl="3">
      <w:start w:val="1"/>
      <w:numFmt w:val="lowerLetter"/>
      <w:lvlText w:val="%4)"/>
      <w:lvlJc w:val="left"/>
      <w:pPr>
        <w:tabs>
          <w:tab w:val="num" w:pos="2880"/>
        </w:tabs>
        <w:ind w:left="2880" w:hanging="360"/>
      </w:pPr>
      <w:rPr>
        <w:rFonts w:ascii="Calibri" w:hAnsi="Calibri" w:cs="Calibri" w:hint="default"/>
        <w:sz w:val="22"/>
        <w:szCs w:val="22"/>
      </w:rPr>
    </w:lvl>
    <w:lvl w:ilvl="4">
      <w:start w:val="1"/>
      <w:numFmt w:val="lowerLetter"/>
      <w:lvlText w:val="%5."/>
      <w:lvlJc w:val="left"/>
      <w:pPr>
        <w:tabs>
          <w:tab w:val="num" w:pos="3600"/>
        </w:tabs>
        <w:ind w:left="3600" w:hanging="360"/>
      </w:pPr>
      <w:rPr>
        <w:rFonts w:ascii="Calibri" w:hAnsi="Calibri" w:cs="Calibri" w:hint="default"/>
        <w:sz w:val="22"/>
        <w:szCs w:val="22"/>
      </w:rPr>
    </w:lvl>
    <w:lvl w:ilvl="5">
      <w:start w:val="1"/>
      <w:numFmt w:val="lowerRoman"/>
      <w:lvlText w:val="%6."/>
      <w:lvlJc w:val="left"/>
      <w:pPr>
        <w:tabs>
          <w:tab w:val="num" w:pos="4320"/>
        </w:tabs>
        <w:ind w:left="4320" w:hanging="180"/>
      </w:pPr>
      <w:rPr>
        <w:rFonts w:ascii="Calibri" w:hAnsi="Calibri" w:cs="Calibri" w:hint="default"/>
        <w:sz w:val="22"/>
        <w:szCs w:val="22"/>
      </w:rPr>
    </w:lvl>
    <w:lvl w:ilvl="6">
      <w:start w:val="1"/>
      <w:numFmt w:val="decimal"/>
      <w:lvlText w:val="%7."/>
      <w:lvlJc w:val="left"/>
      <w:pPr>
        <w:tabs>
          <w:tab w:val="num" w:pos="5040"/>
        </w:tabs>
        <w:ind w:left="5040" w:hanging="360"/>
      </w:pPr>
      <w:rPr>
        <w:rFonts w:ascii="Calibri" w:hAnsi="Calibri" w:cs="Calibri" w:hint="default"/>
        <w:sz w:val="22"/>
        <w:szCs w:val="22"/>
      </w:rPr>
    </w:lvl>
    <w:lvl w:ilvl="7">
      <w:start w:val="1"/>
      <w:numFmt w:val="lowerLetter"/>
      <w:lvlText w:val="%8."/>
      <w:lvlJc w:val="left"/>
      <w:pPr>
        <w:tabs>
          <w:tab w:val="num" w:pos="5760"/>
        </w:tabs>
        <w:ind w:left="5760" w:hanging="360"/>
      </w:pPr>
      <w:rPr>
        <w:rFonts w:ascii="Calibri" w:hAnsi="Calibri" w:cs="Calibri" w:hint="default"/>
        <w:sz w:val="22"/>
        <w:szCs w:val="22"/>
      </w:rPr>
    </w:lvl>
    <w:lvl w:ilvl="8">
      <w:start w:val="1"/>
      <w:numFmt w:val="lowerRoman"/>
      <w:lvlText w:val="%9."/>
      <w:lvlJc w:val="left"/>
      <w:pPr>
        <w:tabs>
          <w:tab w:val="num" w:pos="6480"/>
        </w:tabs>
        <w:ind w:left="6480" w:hanging="180"/>
      </w:pPr>
      <w:rPr>
        <w:rFonts w:ascii="Calibri" w:hAnsi="Calibri" w:cs="Calibri" w:hint="default"/>
        <w:sz w:val="22"/>
        <w:szCs w:val="22"/>
      </w:rPr>
    </w:lvl>
  </w:abstractNum>
  <w:abstractNum w:abstractNumId="9" w15:restartNumberingAfterBreak="0">
    <w:nsid w:val="023849A1"/>
    <w:multiLevelType w:val="hybridMultilevel"/>
    <w:tmpl w:val="D6589F6E"/>
    <w:lvl w:ilvl="0" w:tplc="1ED06792">
      <w:start w:val="1"/>
      <w:numFmt w:val="decimal"/>
      <w:lvlText w:val="%1."/>
      <w:lvlJc w:val="left"/>
      <w:pPr>
        <w:tabs>
          <w:tab w:val="num" w:pos="720"/>
        </w:tabs>
        <w:ind w:left="720" w:hanging="360"/>
      </w:pPr>
      <w:rPr>
        <w:b w:val="0"/>
        <w:bCs w:val="0"/>
        <w:color w:val="auto"/>
      </w:rPr>
    </w:lvl>
    <w:lvl w:ilvl="1" w:tplc="8EB2C968">
      <w:numFmt w:val="bullet"/>
      <w:lvlText w:val="-"/>
      <w:lvlJc w:val="left"/>
      <w:pPr>
        <w:tabs>
          <w:tab w:val="num" w:pos="1440"/>
        </w:tabs>
        <w:ind w:left="1440" w:hanging="360"/>
      </w:pPr>
      <w:rPr>
        <w:rFonts w:ascii="Times New Roman" w:eastAsia="Times New Roman" w:hAnsi="Times New Roman" w:cs="Times New Roman" w:hint="default"/>
      </w:rPr>
    </w:lvl>
    <w:lvl w:ilvl="2" w:tplc="0415001B">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10" w15:restartNumberingAfterBreak="0">
    <w:nsid w:val="04C94318"/>
    <w:multiLevelType w:val="hybridMultilevel"/>
    <w:tmpl w:val="A9583436"/>
    <w:lvl w:ilvl="0" w:tplc="4C88686A">
      <w:start w:val="1"/>
      <w:numFmt w:val="decimal"/>
      <w:lvlText w:val="%1)"/>
      <w:lvlJc w:val="left"/>
      <w:pPr>
        <w:ind w:left="720" w:hanging="360"/>
      </w:pPr>
      <w:rPr>
        <w:b w:val="0"/>
        <w:bCs w:val="0"/>
      </w:r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11" w15:restartNumberingAfterBreak="0">
    <w:nsid w:val="05D20BAB"/>
    <w:multiLevelType w:val="hybridMultilevel"/>
    <w:tmpl w:val="9FC02D5C"/>
    <w:lvl w:ilvl="0" w:tplc="B7141340">
      <w:start w:val="1"/>
      <w:numFmt w:val="decimal"/>
      <w:lvlText w:val="%1)"/>
      <w:lvlJc w:val="left"/>
      <w:pPr>
        <w:tabs>
          <w:tab w:val="num" w:pos="644"/>
        </w:tabs>
        <w:ind w:left="644" w:hanging="360"/>
      </w:pPr>
      <w:rPr>
        <w:rFonts w:ascii="Calibri" w:eastAsia="Times New Roman" w:hAnsi="Calibri" w:cs="Times New Roman"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2" w15:restartNumberingAfterBreak="0">
    <w:nsid w:val="05D27344"/>
    <w:multiLevelType w:val="multilevel"/>
    <w:tmpl w:val="720CD502"/>
    <w:styleLink w:val="WWNum3"/>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1.%2.%3."/>
      <w:lvlJc w:val="right"/>
      <w:pPr>
        <w:ind w:left="2160" w:hanging="180"/>
      </w:pPr>
    </w:lvl>
    <w:lvl w:ilvl="3">
      <w:start w:val="1"/>
      <w:numFmt w:val="decimal"/>
      <w:lvlText w:val="%1.%2.%3.%4."/>
      <w:lvlJc w:val="left"/>
      <w:pPr>
        <w:ind w:left="2880" w:hanging="360"/>
      </w:pPr>
    </w:lvl>
    <w:lvl w:ilvl="4">
      <w:start w:val="1"/>
      <w:numFmt w:val="lowerLetter"/>
      <w:lvlText w:val="%1.%2.%3.%4.%5."/>
      <w:lvlJc w:val="left"/>
      <w:pPr>
        <w:ind w:left="3600" w:hanging="360"/>
      </w:pPr>
    </w:lvl>
    <w:lvl w:ilvl="5">
      <w:start w:val="1"/>
      <w:numFmt w:val="lowerRoman"/>
      <w:lvlText w:val="%1.%2.%3.%4.%5.%6."/>
      <w:lvlJc w:val="right"/>
      <w:pPr>
        <w:ind w:left="4320" w:hanging="180"/>
      </w:pPr>
    </w:lvl>
    <w:lvl w:ilvl="6">
      <w:start w:val="1"/>
      <w:numFmt w:val="decimal"/>
      <w:lvlText w:val="%1.%2.%3.%4.%5.%6.%7."/>
      <w:lvlJc w:val="left"/>
      <w:pPr>
        <w:ind w:left="5040" w:hanging="360"/>
      </w:pPr>
    </w:lvl>
    <w:lvl w:ilvl="7">
      <w:start w:val="1"/>
      <w:numFmt w:val="lowerLetter"/>
      <w:lvlText w:val="%1.%2.%3.%4.%5.%6.%7.%8."/>
      <w:lvlJc w:val="left"/>
      <w:pPr>
        <w:ind w:left="5760" w:hanging="360"/>
      </w:pPr>
    </w:lvl>
    <w:lvl w:ilvl="8">
      <w:start w:val="1"/>
      <w:numFmt w:val="lowerRoman"/>
      <w:lvlText w:val="%1.%2.%3.%4.%5.%6.%7.%8.%9."/>
      <w:lvlJc w:val="right"/>
      <w:pPr>
        <w:ind w:left="6480" w:hanging="180"/>
      </w:pPr>
    </w:lvl>
  </w:abstractNum>
  <w:abstractNum w:abstractNumId="13" w15:restartNumberingAfterBreak="0">
    <w:nsid w:val="0CD1576D"/>
    <w:multiLevelType w:val="hybridMultilevel"/>
    <w:tmpl w:val="5E382506"/>
    <w:lvl w:ilvl="0" w:tplc="0415000F">
      <w:start w:val="1"/>
      <w:numFmt w:val="decimal"/>
      <w:lvlText w:val="%1."/>
      <w:lvlJc w:val="left"/>
      <w:pPr>
        <w:tabs>
          <w:tab w:val="num" w:pos="720"/>
        </w:tabs>
        <w:ind w:left="720" w:hanging="360"/>
      </w:pPr>
      <w:rPr>
        <w:rFonts w:hint="default"/>
      </w:rPr>
    </w:lvl>
    <w:lvl w:ilvl="1" w:tplc="04150019">
      <w:start w:val="1"/>
      <w:numFmt w:val="lowerLetter"/>
      <w:lvlText w:val="%2."/>
      <w:lvlJc w:val="left"/>
      <w:pPr>
        <w:tabs>
          <w:tab w:val="num" w:pos="1440"/>
        </w:tabs>
        <w:ind w:left="1440" w:hanging="360"/>
      </w:pPr>
    </w:lvl>
    <w:lvl w:ilvl="2" w:tplc="0415001B" w:tentative="1">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14" w15:restartNumberingAfterBreak="0">
    <w:nsid w:val="118F518F"/>
    <w:multiLevelType w:val="hybridMultilevel"/>
    <w:tmpl w:val="77BAB546"/>
    <w:lvl w:ilvl="0" w:tplc="A5343BAE">
      <w:start w:val="1"/>
      <w:numFmt w:val="bullet"/>
      <w:lvlText w:val=""/>
      <w:lvlJc w:val="left"/>
      <w:pPr>
        <w:tabs>
          <w:tab w:val="num" w:pos="1440"/>
        </w:tabs>
        <w:ind w:left="1440" w:hanging="360"/>
      </w:pPr>
      <w:rPr>
        <w:rFonts w:ascii="Symbol" w:hAnsi="Symbol" w:hint="default"/>
      </w:rPr>
    </w:lvl>
    <w:lvl w:ilvl="1" w:tplc="DF36D2D8">
      <w:start w:val="3"/>
      <w:numFmt w:val="decimal"/>
      <w:lvlText w:val="%2."/>
      <w:lvlJc w:val="left"/>
      <w:pPr>
        <w:tabs>
          <w:tab w:val="num" w:pos="1440"/>
        </w:tabs>
        <w:ind w:left="1440" w:hanging="360"/>
      </w:pPr>
      <w:rPr>
        <w:rFonts w:hint="default"/>
        <w:color w:val="auto"/>
      </w:rPr>
    </w:lvl>
    <w:lvl w:ilvl="2" w:tplc="04150005" w:tentative="1">
      <w:start w:val="1"/>
      <w:numFmt w:val="bullet"/>
      <w:lvlText w:val=""/>
      <w:lvlJc w:val="left"/>
      <w:pPr>
        <w:tabs>
          <w:tab w:val="num" w:pos="2160"/>
        </w:tabs>
        <w:ind w:left="2160" w:hanging="360"/>
      </w:pPr>
      <w:rPr>
        <w:rFonts w:ascii="Wingdings" w:hAnsi="Wingdings" w:hint="default"/>
      </w:rPr>
    </w:lvl>
    <w:lvl w:ilvl="3" w:tplc="04150001" w:tentative="1">
      <w:start w:val="1"/>
      <w:numFmt w:val="bullet"/>
      <w:lvlText w:val=""/>
      <w:lvlJc w:val="left"/>
      <w:pPr>
        <w:tabs>
          <w:tab w:val="num" w:pos="2880"/>
        </w:tabs>
        <w:ind w:left="2880" w:hanging="360"/>
      </w:pPr>
      <w:rPr>
        <w:rFonts w:ascii="Symbol" w:hAnsi="Symbol" w:hint="default"/>
      </w:rPr>
    </w:lvl>
    <w:lvl w:ilvl="4" w:tplc="04150003" w:tentative="1">
      <w:start w:val="1"/>
      <w:numFmt w:val="bullet"/>
      <w:lvlText w:val="o"/>
      <w:lvlJc w:val="left"/>
      <w:pPr>
        <w:tabs>
          <w:tab w:val="num" w:pos="3600"/>
        </w:tabs>
        <w:ind w:left="3600" w:hanging="360"/>
      </w:pPr>
      <w:rPr>
        <w:rFonts w:ascii="Courier New" w:hAnsi="Courier New" w:cs="Courier New" w:hint="default"/>
      </w:rPr>
    </w:lvl>
    <w:lvl w:ilvl="5" w:tplc="04150005" w:tentative="1">
      <w:start w:val="1"/>
      <w:numFmt w:val="bullet"/>
      <w:lvlText w:val=""/>
      <w:lvlJc w:val="left"/>
      <w:pPr>
        <w:tabs>
          <w:tab w:val="num" w:pos="4320"/>
        </w:tabs>
        <w:ind w:left="4320" w:hanging="360"/>
      </w:pPr>
      <w:rPr>
        <w:rFonts w:ascii="Wingdings" w:hAnsi="Wingdings" w:hint="default"/>
      </w:rPr>
    </w:lvl>
    <w:lvl w:ilvl="6" w:tplc="04150001" w:tentative="1">
      <w:start w:val="1"/>
      <w:numFmt w:val="bullet"/>
      <w:lvlText w:val=""/>
      <w:lvlJc w:val="left"/>
      <w:pPr>
        <w:tabs>
          <w:tab w:val="num" w:pos="5040"/>
        </w:tabs>
        <w:ind w:left="5040" w:hanging="360"/>
      </w:pPr>
      <w:rPr>
        <w:rFonts w:ascii="Symbol" w:hAnsi="Symbol" w:hint="default"/>
      </w:rPr>
    </w:lvl>
    <w:lvl w:ilvl="7" w:tplc="04150003" w:tentative="1">
      <w:start w:val="1"/>
      <w:numFmt w:val="bullet"/>
      <w:lvlText w:val="o"/>
      <w:lvlJc w:val="left"/>
      <w:pPr>
        <w:tabs>
          <w:tab w:val="num" w:pos="5760"/>
        </w:tabs>
        <w:ind w:left="5760" w:hanging="360"/>
      </w:pPr>
      <w:rPr>
        <w:rFonts w:ascii="Courier New" w:hAnsi="Courier New" w:cs="Courier New" w:hint="default"/>
      </w:rPr>
    </w:lvl>
    <w:lvl w:ilvl="8" w:tplc="04150005" w:tentative="1">
      <w:start w:val="1"/>
      <w:numFmt w:val="bullet"/>
      <w:lvlText w:val=""/>
      <w:lvlJc w:val="left"/>
      <w:pPr>
        <w:tabs>
          <w:tab w:val="num" w:pos="6480"/>
        </w:tabs>
        <w:ind w:left="6480" w:hanging="360"/>
      </w:pPr>
      <w:rPr>
        <w:rFonts w:ascii="Wingdings" w:hAnsi="Wingdings" w:hint="default"/>
      </w:rPr>
    </w:lvl>
  </w:abstractNum>
  <w:abstractNum w:abstractNumId="15" w15:restartNumberingAfterBreak="0">
    <w:nsid w:val="1C551B8F"/>
    <w:multiLevelType w:val="hybridMultilevel"/>
    <w:tmpl w:val="02D6385C"/>
    <w:lvl w:ilvl="0" w:tplc="0415000F">
      <w:start w:val="1"/>
      <w:numFmt w:val="decimal"/>
      <w:lvlText w:val="%1."/>
      <w:lvlJc w:val="left"/>
      <w:pPr>
        <w:tabs>
          <w:tab w:val="num" w:pos="720"/>
        </w:tabs>
        <w:ind w:left="720" w:hanging="360"/>
      </w:pPr>
      <w:rPr>
        <w:rFonts w:hint="default"/>
      </w:rPr>
    </w:lvl>
    <w:lvl w:ilvl="1" w:tplc="82EABBE6">
      <w:numFmt w:val="bullet"/>
      <w:lvlText w:val="-"/>
      <w:lvlJc w:val="left"/>
      <w:pPr>
        <w:tabs>
          <w:tab w:val="num" w:pos="1440"/>
        </w:tabs>
        <w:ind w:left="1440" w:hanging="360"/>
      </w:pPr>
      <w:rPr>
        <w:rFonts w:ascii="Times New Roman" w:eastAsia="Times New Roman" w:hAnsi="Times New Roman" w:cs="Times New Roman" w:hint="default"/>
      </w:rPr>
    </w:lvl>
    <w:lvl w:ilvl="2" w:tplc="0415001B" w:tentative="1">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16" w15:restartNumberingAfterBreak="0">
    <w:nsid w:val="227E613A"/>
    <w:multiLevelType w:val="hybridMultilevel"/>
    <w:tmpl w:val="72602950"/>
    <w:lvl w:ilvl="0" w:tplc="0415000F">
      <w:start w:val="1"/>
      <w:numFmt w:val="decimal"/>
      <w:lvlText w:val="%1."/>
      <w:lvlJc w:val="left"/>
      <w:pPr>
        <w:ind w:left="360" w:hanging="360"/>
      </w:p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17" w15:restartNumberingAfterBreak="0">
    <w:nsid w:val="297F266C"/>
    <w:multiLevelType w:val="hybridMultilevel"/>
    <w:tmpl w:val="502E86B6"/>
    <w:lvl w:ilvl="0" w:tplc="16669F8C">
      <w:start w:val="1"/>
      <w:numFmt w:val="bullet"/>
      <w:lvlText w:val=""/>
      <w:lvlJc w:val="left"/>
      <w:pPr>
        <w:ind w:left="1070" w:hanging="360"/>
      </w:pPr>
      <w:rPr>
        <w:rFonts w:ascii="Symbol" w:hAnsi="Symbol" w:hint="default"/>
      </w:rPr>
    </w:lvl>
    <w:lvl w:ilvl="1" w:tplc="04150003" w:tentative="1">
      <w:start w:val="1"/>
      <w:numFmt w:val="bullet"/>
      <w:lvlText w:val="o"/>
      <w:lvlJc w:val="left"/>
      <w:pPr>
        <w:ind w:left="1790" w:hanging="360"/>
      </w:pPr>
      <w:rPr>
        <w:rFonts w:ascii="Courier New" w:hAnsi="Courier New" w:cs="Courier New" w:hint="default"/>
      </w:rPr>
    </w:lvl>
    <w:lvl w:ilvl="2" w:tplc="04150005" w:tentative="1">
      <w:start w:val="1"/>
      <w:numFmt w:val="bullet"/>
      <w:lvlText w:val=""/>
      <w:lvlJc w:val="left"/>
      <w:pPr>
        <w:ind w:left="2510" w:hanging="360"/>
      </w:pPr>
      <w:rPr>
        <w:rFonts w:ascii="Wingdings" w:hAnsi="Wingdings" w:hint="default"/>
      </w:rPr>
    </w:lvl>
    <w:lvl w:ilvl="3" w:tplc="04150001" w:tentative="1">
      <w:start w:val="1"/>
      <w:numFmt w:val="bullet"/>
      <w:lvlText w:val=""/>
      <w:lvlJc w:val="left"/>
      <w:pPr>
        <w:ind w:left="3230" w:hanging="360"/>
      </w:pPr>
      <w:rPr>
        <w:rFonts w:ascii="Symbol" w:hAnsi="Symbol" w:hint="default"/>
      </w:rPr>
    </w:lvl>
    <w:lvl w:ilvl="4" w:tplc="04150003" w:tentative="1">
      <w:start w:val="1"/>
      <w:numFmt w:val="bullet"/>
      <w:lvlText w:val="o"/>
      <w:lvlJc w:val="left"/>
      <w:pPr>
        <w:ind w:left="3950" w:hanging="360"/>
      </w:pPr>
      <w:rPr>
        <w:rFonts w:ascii="Courier New" w:hAnsi="Courier New" w:cs="Courier New" w:hint="default"/>
      </w:rPr>
    </w:lvl>
    <w:lvl w:ilvl="5" w:tplc="04150005" w:tentative="1">
      <w:start w:val="1"/>
      <w:numFmt w:val="bullet"/>
      <w:lvlText w:val=""/>
      <w:lvlJc w:val="left"/>
      <w:pPr>
        <w:ind w:left="4670" w:hanging="360"/>
      </w:pPr>
      <w:rPr>
        <w:rFonts w:ascii="Wingdings" w:hAnsi="Wingdings" w:hint="default"/>
      </w:rPr>
    </w:lvl>
    <w:lvl w:ilvl="6" w:tplc="04150001" w:tentative="1">
      <w:start w:val="1"/>
      <w:numFmt w:val="bullet"/>
      <w:lvlText w:val=""/>
      <w:lvlJc w:val="left"/>
      <w:pPr>
        <w:ind w:left="5390" w:hanging="360"/>
      </w:pPr>
      <w:rPr>
        <w:rFonts w:ascii="Symbol" w:hAnsi="Symbol" w:hint="default"/>
      </w:rPr>
    </w:lvl>
    <w:lvl w:ilvl="7" w:tplc="04150003" w:tentative="1">
      <w:start w:val="1"/>
      <w:numFmt w:val="bullet"/>
      <w:lvlText w:val="o"/>
      <w:lvlJc w:val="left"/>
      <w:pPr>
        <w:ind w:left="6110" w:hanging="360"/>
      </w:pPr>
      <w:rPr>
        <w:rFonts w:ascii="Courier New" w:hAnsi="Courier New" w:cs="Courier New" w:hint="default"/>
      </w:rPr>
    </w:lvl>
    <w:lvl w:ilvl="8" w:tplc="04150005" w:tentative="1">
      <w:start w:val="1"/>
      <w:numFmt w:val="bullet"/>
      <w:lvlText w:val=""/>
      <w:lvlJc w:val="left"/>
      <w:pPr>
        <w:ind w:left="6830" w:hanging="360"/>
      </w:pPr>
      <w:rPr>
        <w:rFonts w:ascii="Wingdings" w:hAnsi="Wingdings" w:hint="default"/>
      </w:rPr>
    </w:lvl>
  </w:abstractNum>
  <w:abstractNum w:abstractNumId="18" w15:restartNumberingAfterBreak="0">
    <w:nsid w:val="2A1929C6"/>
    <w:multiLevelType w:val="hybridMultilevel"/>
    <w:tmpl w:val="7930BD32"/>
    <w:lvl w:ilvl="0" w:tplc="04150011">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9" w15:restartNumberingAfterBreak="0">
    <w:nsid w:val="2F615B80"/>
    <w:multiLevelType w:val="hybridMultilevel"/>
    <w:tmpl w:val="0EF41832"/>
    <w:lvl w:ilvl="0" w:tplc="0415000F">
      <w:start w:val="1"/>
      <w:numFmt w:val="decimal"/>
      <w:lvlText w:val="%1."/>
      <w:lvlJc w:val="left"/>
      <w:pPr>
        <w:ind w:left="360" w:hanging="360"/>
      </w:p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20" w15:restartNumberingAfterBreak="0">
    <w:nsid w:val="33D7092B"/>
    <w:multiLevelType w:val="hybridMultilevel"/>
    <w:tmpl w:val="8076D4BC"/>
    <w:lvl w:ilvl="0" w:tplc="0415000F">
      <w:start w:val="1"/>
      <w:numFmt w:val="decimal"/>
      <w:lvlText w:val="%1."/>
      <w:lvlJc w:val="left"/>
      <w:pPr>
        <w:ind w:left="360" w:hanging="360"/>
      </w:pPr>
    </w:lvl>
    <w:lvl w:ilvl="1" w:tplc="04150019">
      <w:start w:val="1"/>
      <w:numFmt w:val="lowerLetter"/>
      <w:lvlText w:val="%2."/>
      <w:lvlJc w:val="left"/>
      <w:pPr>
        <w:ind w:left="1080" w:hanging="360"/>
      </w:pPr>
    </w:lvl>
    <w:lvl w:ilvl="2" w:tplc="0415001B">
      <w:start w:val="1"/>
      <w:numFmt w:val="lowerRoman"/>
      <w:lvlText w:val="%3."/>
      <w:lvlJc w:val="right"/>
      <w:pPr>
        <w:ind w:left="1800" w:hanging="180"/>
      </w:pPr>
    </w:lvl>
    <w:lvl w:ilvl="3" w:tplc="0415000F">
      <w:start w:val="1"/>
      <w:numFmt w:val="decimal"/>
      <w:lvlText w:val="%4."/>
      <w:lvlJc w:val="left"/>
      <w:pPr>
        <w:ind w:left="2520" w:hanging="360"/>
      </w:pPr>
    </w:lvl>
    <w:lvl w:ilvl="4" w:tplc="04150019">
      <w:start w:val="1"/>
      <w:numFmt w:val="lowerLetter"/>
      <w:lvlText w:val="%5."/>
      <w:lvlJc w:val="left"/>
      <w:pPr>
        <w:ind w:left="3240" w:hanging="360"/>
      </w:pPr>
    </w:lvl>
    <w:lvl w:ilvl="5" w:tplc="0415001B">
      <w:start w:val="1"/>
      <w:numFmt w:val="lowerRoman"/>
      <w:lvlText w:val="%6."/>
      <w:lvlJc w:val="right"/>
      <w:pPr>
        <w:ind w:left="3960" w:hanging="180"/>
      </w:pPr>
    </w:lvl>
    <w:lvl w:ilvl="6" w:tplc="0415000F">
      <w:start w:val="1"/>
      <w:numFmt w:val="decimal"/>
      <w:lvlText w:val="%7."/>
      <w:lvlJc w:val="left"/>
      <w:pPr>
        <w:ind w:left="4680" w:hanging="360"/>
      </w:pPr>
    </w:lvl>
    <w:lvl w:ilvl="7" w:tplc="04150019">
      <w:start w:val="1"/>
      <w:numFmt w:val="lowerLetter"/>
      <w:lvlText w:val="%8."/>
      <w:lvlJc w:val="left"/>
      <w:pPr>
        <w:ind w:left="5400" w:hanging="360"/>
      </w:pPr>
    </w:lvl>
    <w:lvl w:ilvl="8" w:tplc="0415001B">
      <w:start w:val="1"/>
      <w:numFmt w:val="lowerRoman"/>
      <w:lvlText w:val="%9."/>
      <w:lvlJc w:val="right"/>
      <w:pPr>
        <w:ind w:left="6120" w:hanging="180"/>
      </w:pPr>
    </w:lvl>
  </w:abstractNum>
  <w:abstractNum w:abstractNumId="21" w15:restartNumberingAfterBreak="0">
    <w:nsid w:val="33F61899"/>
    <w:multiLevelType w:val="hybridMultilevel"/>
    <w:tmpl w:val="FFA2B830"/>
    <w:lvl w:ilvl="0" w:tplc="7EC616F4">
      <w:start w:val="1"/>
      <w:numFmt w:val="decimal"/>
      <w:lvlText w:val="%1."/>
      <w:lvlJc w:val="left"/>
      <w:pPr>
        <w:ind w:left="360" w:hanging="360"/>
      </w:pPr>
      <w:rPr>
        <w:rFonts w:asciiTheme="minorHAnsi" w:hAnsiTheme="minorHAnsi" w:cstheme="minorHAnsi" w:hint="default"/>
        <w:sz w:val="22"/>
        <w:szCs w:val="22"/>
      </w:r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22" w15:restartNumberingAfterBreak="0">
    <w:nsid w:val="34380474"/>
    <w:multiLevelType w:val="hybridMultilevel"/>
    <w:tmpl w:val="EFCCF42C"/>
    <w:lvl w:ilvl="0" w:tplc="D1D208C0">
      <w:start w:val="1"/>
      <w:numFmt w:val="decimal"/>
      <w:lvlText w:val="%1."/>
      <w:lvlJc w:val="left"/>
      <w:pPr>
        <w:ind w:left="360" w:hanging="360"/>
      </w:pPr>
      <w:rPr>
        <w:rFonts w:ascii="Calibri" w:hAnsi="Calibri" w:cs="Calibri" w:hint="default"/>
        <w:sz w:val="22"/>
        <w:szCs w:val="22"/>
      </w:r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23" w15:restartNumberingAfterBreak="0">
    <w:nsid w:val="3F6844A7"/>
    <w:multiLevelType w:val="multilevel"/>
    <w:tmpl w:val="099CEF52"/>
    <w:styleLink w:val="Numbering123"/>
    <w:lvl w:ilvl="0">
      <w:start w:val="1"/>
      <w:numFmt w:val="decimal"/>
      <w:lvlText w:val="%1)"/>
      <w:lvlJc w:val="left"/>
      <w:pPr>
        <w:ind w:left="754" w:hanging="397"/>
      </w:pPr>
      <w:rPr>
        <w:b/>
        <w:bCs/>
      </w:rPr>
    </w:lvl>
    <w:lvl w:ilvl="1">
      <w:start w:val="1"/>
      <w:numFmt w:val="decimal"/>
      <w:lvlText w:val="%2."/>
      <w:lvlJc w:val="left"/>
      <w:pPr>
        <w:ind w:left="1151" w:hanging="397"/>
      </w:pPr>
      <w:rPr>
        <w:b/>
        <w:bCs/>
      </w:rPr>
    </w:lvl>
    <w:lvl w:ilvl="2">
      <w:start w:val="1"/>
      <w:numFmt w:val="decimal"/>
      <w:lvlText w:val="%3."/>
      <w:lvlJc w:val="left"/>
      <w:pPr>
        <w:ind w:left="1548" w:hanging="397"/>
      </w:pPr>
      <w:rPr>
        <w:b/>
        <w:bCs/>
      </w:rPr>
    </w:lvl>
    <w:lvl w:ilvl="3">
      <w:start w:val="1"/>
      <w:numFmt w:val="decimal"/>
      <w:lvlText w:val="%4."/>
      <w:lvlJc w:val="left"/>
      <w:pPr>
        <w:ind w:left="1945" w:hanging="397"/>
      </w:pPr>
      <w:rPr>
        <w:b/>
        <w:bCs/>
      </w:rPr>
    </w:lvl>
    <w:lvl w:ilvl="4">
      <w:start w:val="1"/>
      <w:numFmt w:val="decimal"/>
      <w:lvlText w:val="%5."/>
      <w:lvlJc w:val="left"/>
      <w:pPr>
        <w:ind w:left="2342" w:hanging="397"/>
      </w:pPr>
      <w:rPr>
        <w:b/>
        <w:bCs/>
      </w:rPr>
    </w:lvl>
    <w:lvl w:ilvl="5">
      <w:start w:val="1"/>
      <w:numFmt w:val="decimal"/>
      <w:lvlText w:val="%6."/>
      <w:lvlJc w:val="left"/>
      <w:pPr>
        <w:ind w:left="2738" w:hanging="397"/>
      </w:pPr>
      <w:rPr>
        <w:b/>
        <w:bCs/>
      </w:rPr>
    </w:lvl>
    <w:lvl w:ilvl="6">
      <w:start w:val="1"/>
      <w:numFmt w:val="decimal"/>
      <w:lvlText w:val="%7."/>
      <w:lvlJc w:val="left"/>
      <w:pPr>
        <w:ind w:left="3135" w:hanging="397"/>
      </w:pPr>
      <w:rPr>
        <w:b/>
        <w:bCs/>
      </w:rPr>
    </w:lvl>
    <w:lvl w:ilvl="7">
      <w:start w:val="1"/>
      <w:numFmt w:val="decimal"/>
      <w:lvlText w:val="%8."/>
      <w:lvlJc w:val="left"/>
      <w:pPr>
        <w:ind w:left="3532" w:hanging="397"/>
      </w:pPr>
      <w:rPr>
        <w:b/>
        <w:bCs/>
      </w:rPr>
    </w:lvl>
    <w:lvl w:ilvl="8">
      <w:start w:val="1"/>
      <w:numFmt w:val="decimal"/>
      <w:lvlText w:val="%9."/>
      <w:lvlJc w:val="left"/>
      <w:pPr>
        <w:ind w:left="3929" w:hanging="397"/>
      </w:pPr>
      <w:rPr>
        <w:b/>
        <w:bCs/>
      </w:rPr>
    </w:lvl>
  </w:abstractNum>
  <w:abstractNum w:abstractNumId="24" w15:restartNumberingAfterBreak="0">
    <w:nsid w:val="4391581F"/>
    <w:multiLevelType w:val="hybridMultilevel"/>
    <w:tmpl w:val="7D5CA3C8"/>
    <w:lvl w:ilvl="0" w:tplc="85267770">
      <w:start w:val="2"/>
      <w:numFmt w:val="decimal"/>
      <w:lvlText w:val="%1."/>
      <w:lvlJc w:val="left"/>
      <w:pPr>
        <w:tabs>
          <w:tab w:val="num" w:pos="927"/>
        </w:tabs>
        <w:ind w:left="927" w:hanging="360"/>
      </w:pPr>
      <w:rPr>
        <w:rFonts w:hint="default"/>
      </w:rPr>
    </w:lvl>
    <w:lvl w:ilvl="1" w:tplc="9C9ECDAA">
      <w:start w:val="1"/>
      <w:numFmt w:val="lowerLetter"/>
      <w:lvlText w:val="%2)"/>
      <w:lvlJc w:val="left"/>
      <w:pPr>
        <w:tabs>
          <w:tab w:val="num" w:pos="1440"/>
        </w:tabs>
        <w:ind w:left="1440" w:hanging="360"/>
      </w:pPr>
      <w:rPr>
        <w:rFonts w:hint="default"/>
      </w:rPr>
    </w:lvl>
    <w:lvl w:ilvl="2" w:tplc="AF0CC9EA">
      <w:start w:val="1"/>
      <w:numFmt w:val="decimal"/>
      <w:lvlText w:val="%3."/>
      <w:lvlJc w:val="left"/>
      <w:pPr>
        <w:tabs>
          <w:tab w:val="num" w:pos="2340"/>
        </w:tabs>
        <w:ind w:left="2340" w:hanging="360"/>
      </w:pPr>
      <w:rPr>
        <w:rFonts w:hint="default"/>
        <w:sz w:val="22"/>
        <w:szCs w:val="22"/>
      </w:rPr>
    </w:lvl>
    <w:lvl w:ilvl="3" w:tplc="B7141340">
      <w:start w:val="1"/>
      <w:numFmt w:val="decimal"/>
      <w:lvlText w:val="%4)"/>
      <w:lvlJc w:val="left"/>
      <w:pPr>
        <w:tabs>
          <w:tab w:val="num" w:pos="644"/>
        </w:tabs>
        <w:ind w:left="644" w:hanging="360"/>
      </w:pPr>
      <w:rPr>
        <w:rFonts w:ascii="Calibri" w:eastAsia="Times New Roman" w:hAnsi="Calibri" w:cs="Times New Roman" w:hint="default"/>
      </w:rPr>
    </w:lvl>
    <w:lvl w:ilvl="4" w:tplc="04150019">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25" w15:restartNumberingAfterBreak="0">
    <w:nsid w:val="4F663192"/>
    <w:multiLevelType w:val="hybridMultilevel"/>
    <w:tmpl w:val="E2542EDA"/>
    <w:lvl w:ilvl="0" w:tplc="16669F8C">
      <w:start w:val="1"/>
      <w:numFmt w:val="bullet"/>
      <w:lvlText w:val=""/>
      <w:lvlJc w:val="left"/>
      <w:pPr>
        <w:ind w:left="1070" w:hanging="360"/>
      </w:pPr>
      <w:rPr>
        <w:rFonts w:ascii="Symbol" w:hAnsi="Symbol" w:hint="default"/>
      </w:rPr>
    </w:lvl>
    <w:lvl w:ilvl="1" w:tplc="04150003" w:tentative="1">
      <w:start w:val="1"/>
      <w:numFmt w:val="bullet"/>
      <w:lvlText w:val="o"/>
      <w:lvlJc w:val="left"/>
      <w:pPr>
        <w:ind w:left="1790" w:hanging="360"/>
      </w:pPr>
      <w:rPr>
        <w:rFonts w:ascii="Courier New" w:hAnsi="Courier New" w:cs="Courier New" w:hint="default"/>
      </w:rPr>
    </w:lvl>
    <w:lvl w:ilvl="2" w:tplc="04150005" w:tentative="1">
      <w:start w:val="1"/>
      <w:numFmt w:val="bullet"/>
      <w:lvlText w:val=""/>
      <w:lvlJc w:val="left"/>
      <w:pPr>
        <w:ind w:left="2510" w:hanging="360"/>
      </w:pPr>
      <w:rPr>
        <w:rFonts w:ascii="Wingdings" w:hAnsi="Wingdings" w:hint="default"/>
      </w:rPr>
    </w:lvl>
    <w:lvl w:ilvl="3" w:tplc="04150001" w:tentative="1">
      <w:start w:val="1"/>
      <w:numFmt w:val="bullet"/>
      <w:lvlText w:val=""/>
      <w:lvlJc w:val="left"/>
      <w:pPr>
        <w:ind w:left="3230" w:hanging="360"/>
      </w:pPr>
      <w:rPr>
        <w:rFonts w:ascii="Symbol" w:hAnsi="Symbol" w:hint="default"/>
      </w:rPr>
    </w:lvl>
    <w:lvl w:ilvl="4" w:tplc="04150003" w:tentative="1">
      <w:start w:val="1"/>
      <w:numFmt w:val="bullet"/>
      <w:lvlText w:val="o"/>
      <w:lvlJc w:val="left"/>
      <w:pPr>
        <w:ind w:left="3950" w:hanging="360"/>
      </w:pPr>
      <w:rPr>
        <w:rFonts w:ascii="Courier New" w:hAnsi="Courier New" w:cs="Courier New" w:hint="default"/>
      </w:rPr>
    </w:lvl>
    <w:lvl w:ilvl="5" w:tplc="04150005" w:tentative="1">
      <w:start w:val="1"/>
      <w:numFmt w:val="bullet"/>
      <w:lvlText w:val=""/>
      <w:lvlJc w:val="left"/>
      <w:pPr>
        <w:ind w:left="4670" w:hanging="360"/>
      </w:pPr>
      <w:rPr>
        <w:rFonts w:ascii="Wingdings" w:hAnsi="Wingdings" w:hint="default"/>
      </w:rPr>
    </w:lvl>
    <w:lvl w:ilvl="6" w:tplc="04150001" w:tentative="1">
      <w:start w:val="1"/>
      <w:numFmt w:val="bullet"/>
      <w:lvlText w:val=""/>
      <w:lvlJc w:val="left"/>
      <w:pPr>
        <w:ind w:left="5390" w:hanging="360"/>
      </w:pPr>
      <w:rPr>
        <w:rFonts w:ascii="Symbol" w:hAnsi="Symbol" w:hint="default"/>
      </w:rPr>
    </w:lvl>
    <w:lvl w:ilvl="7" w:tplc="04150003" w:tentative="1">
      <w:start w:val="1"/>
      <w:numFmt w:val="bullet"/>
      <w:lvlText w:val="o"/>
      <w:lvlJc w:val="left"/>
      <w:pPr>
        <w:ind w:left="6110" w:hanging="360"/>
      </w:pPr>
      <w:rPr>
        <w:rFonts w:ascii="Courier New" w:hAnsi="Courier New" w:cs="Courier New" w:hint="default"/>
      </w:rPr>
    </w:lvl>
    <w:lvl w:ilvl="8" w:tplc="04150005" w:tentative="1">
      <w:start w:val="1"/>
      <w:numFmt w:val="bullet"/>
      <w:lvlText w:val=""/>
      <w:lvlJc w:val="left"/>
      <w:pPr>
        <w:ind w:left="6830" w:hanging="360"/>
      </w:pPr>
      <w:rPr>
        <w:rFonts w:ascii="Wingdings" w:hAnsi="Wingdings" w:hint="default"/>
      </w:rPr>
    </w:lvl>
  </w:abstractNum>
  <w:abstractNum w:abstractNumId="26" w15:restartNumberingAfterBreak="0">
    <w:nsid w:val="511B4485"/>
    <w:multiLevelType w:val="hybridMultilevel"/>
    <w:tmpl w:val="8654CEA6"/>
    <w:lvl w:ilvl="0" w:tplc="04150011">
      <w:start w:val="1"/>
      <w:numFmt w:val="decimal"/>
      <w:lvlText w:val="%1)"/>
      <w:lvlJc w:val="left"/>
      <w:pPr>
        <w:ind w:left="720" w:hanging="360"/>
      </w:p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27" w15:restartNumberingAfterBreak="0">
    <w:nsid w:val="57C141E4"/>
    <w:multiLevelType w:val="hybridMultilevel"/>
    <w:tmpl w:val="F60CAC9A"/>
    <w:lvl w:ilvl="0" w:tplc="25BE3DB8">
      <w:start w:val="1"/>
      <w:numFmt w:val="bullet"/>
      <w:lvlText w:val=""/>
      <w:lvlJc w:val="left"/>
      <w:pPr>
        <w:tabs>
          <w:tab w:val="num" w:pos="784"/>
        </w:tabs>
        <w:ind w:left="784" w:hanging="360"/>
      </w:pPr>
      <w:rPr>
        <w:rFonts w:ascii="Symbol" w:hAnsi="Symbol" w:hint="default"/>
        <w:color w:val="auto"/>
        <w:sz w:val="28"/>
        <w:szCs w:val="28"/>
      </w:rPr>
    </w:lvl>
    <w:lvl w:ilvl="1" w:tplc="04150003" w:tentative="1">
      <w:start w:val="1"/>
      <w:numFmt w:val="bullet"/>
      <w:lvlText w:val="o"/>
      <w:lvlJc w:val="left"/>
      <w:pPr>
        <w:tabs>
          <w:tab w:val="num" w:pos="1440"/>
        </w:tabs>
        <w:ind w:left="1440" w:hanging="360"/>
      </w:pPr>
      <w:rPr>
        <w:rFonts w:ascii="Courier New" w:hAnsi="Courier New" w:cs="Courier New" w:hint="default"/>
      </w:rPr>
    </w:lvl>
    <w:lvl w:ilvl="2" w:tplc="04150005" w:tentative="1">
      <w:start w:val="1"/>
      <w:numFmt w:val="bullet"/>
      <w:lvlText w:val=""/>
      <w:lvlJc w:val="left"/>
      <w:pPr>
        <w:tabs>
          <w:tab w:val="num" w:pos="2160"/>
        </w:tabs>
        <w:ind w:left="2160" w:hanging="360"/>
      </w:pPr>
      <w:rPr>
        <w:rFonts w:ascii="Wingdings" w:hAnsi="Wingdings" w:hint="default"/>
      </w:rPr>
    </w:lvl>
    <w:lvl w:ilvl="3" w:tplc="04150001" w:tentative="1">
      <w:start w:val="1"/>
      <w:numFmt w:val="bullet"/>
      <w:lvlText w:val=""/>
      <w:lvlJc w:val="left"/>
      <w:pPr>
        <w:tabs>
          <w:tab w:val="num" w:pos="2880"/>
        </w:tabs>
        <w:ind w:left="2880" w:hanging="360"/>
      </w:pPr>
      <w:rPr>
        <w:rFonts w:ascii="Symbol" w:hAnsi="Symbol" w:hint="default"/>
      </w:rPr>
    </w:lvl>
    <w:lvl w:ilvl="4" w:tplc="04150003" w:tentative="1">
      <w:start w:val="1"/>
      <w:numFmt w:val="bullet"/>
      <w:lvlText w:val="o"/>
      <w:lvlJc w:val="left"/>
      <w:pPr>
        <w:tabs>
          <w:tab w:val="num" w:pos="3600"/>
        </w:tabs>
        <w:ind w:left="3600" w:hanging="360"/>
      </w:pPr>
      <w:rPr>
        <w:rFonts w:ascii="Courier New" w:hAnsi="Courier New" w:cs="Courier New" w:hint="default"/>
      </w:rPr>
    </w:lvl>
    <w:lvl w:ilvl="5" w:tplc="04150005" w:tentative="1">
      <w:start w:val="1"/>
      <w:numFmt w:val="bullet"/>
      <w:lvlText w:val=""/>
      <w:lvlJc w:val="left"/>
      <w:pPr>
        <w:tabs>
          <w:tab w:val="num" w:pos="4320"/>
        </w:tabs>
        <w:ind w:left="4320" w:hanging="360"/>
      </w:pPr>
      <w:rPr>
        <w:rFonts w:ascii="Wingdings" w:hAnsi="Wingdings" w:hint="default"/>
      </w:rPr>
    </w:lvl>
    <w:lvl w:ilvl="6" w:tplc="04150001" w:tentative="1">
      <w:start w:val="1"/>
      <w:numFmt w:val="bullet"/>
      <w:lvlText w:val=""/>
      <w:lvlJc w:val="left"/>
      <w:pPr>
        <w:tabs>
          <w:tab w:val="num" w:pos="5040"/>
        </w:tabs>
        <w:ind w:left="5040" w:hanging="360"/>
      </w:pPr>
      <w:rPr>
        <w:rFonts w:ascii="Symbol" w:hAnsi="Symbol" w:hint="default"/>
      </w:rPr>
    </w:lvl>
    <w:lvl w:ilvl="7" w:tplc="04150003" w:tentative="1">
      <w:start w:val="1"/>
      <w:numFmt w:val="bullet"/>
      <w:lvlText w:val="o"/>
      <w:lvlJc w:val="left"/>
      <w:pPr>
        <w:tabs>
          <w:tab w:val="num" w:pos="5760"/>
        </w:tabs>
        <w:ind w:left="5760" w:hanging="360"/>
      </w:pPr>
      <w:rPr>
        <w:rFonts w:ascii="Courier New" w:hAnsi="Courier New" w:cs="Courier New" w:hint="default"/>
      </w:rPr>
    </w:lvl>
    <w:lvl w:ilvl="8" w:tplc="04150005" w:tentative="1">
      <w:start w:val="1"/>
      <w:numFmt w:val="bullet"/>
      <w:lvlText w:val=""/>
      <w:lvlJc w:val="left"/>
      <w:pPr>
        <w:tabs>
          <w:tab w:val="num" w:pos="6480"/>
        </w:tabs>
        <w:ind w:left="6480" w:hanging="360"/>
      </w:pPr>
      <w:rPr>
        <w:rFonts w:ascii="Wingdings" w:hAnsi="Wingdings" w:hint="default"/>
      </w:rPr>
    </w:lvl>
  </w:abstractNum>
  <w:abstractNum w:abstractNumId="28" w15:restartNumberingAfterBreak="0">
    <w:nsid w:val="60BB32F9"/>
    <w:multiLevelType w:val="hybridMultilevel"/>
    <w:tmpl w:val="50D0C032"/>
    <w:lvl w:ilvl="0" w:tplc="F81A856A">
      <w:start w:val="1"/>
      <w:numFmt w:val="decimal"/>
      <w:lvlText w:val="%1)"/>
      <w:lvlJc w:val="left"/>
      <w:pPr>
        <w:ind w:left="786" w:hanging="360"/>
      </w:pPr>
      <w:rPr>
        <w:rFonts w:ascii="Calibri" w:hAnsi="Calibri" w:cs="Calibri" w:hint="default"/>
        <w:b w:val="0"/>
        <w:i w:val="0"/>
        <w:sz w:val="22"/>
        <w:szCs w:val="22"/>
      </w:rPr>
    </w:lvl>
    <w:lvl w:ilvl="1" w:tplc="04150019" w:tentative="1">
      <w:start w:val="1"/>
      <w:numFmt w:val="lowerLetter"/>
      <w:lvlText w:val="%2."/>
      <w:lvlJc w:val="left"/>
      <w:pPr>
        <w:ind w:left="1506" w:hanging="360"/>
      </w:pPr>
    </w:lvl>
    <w:lvl w:ilvl="2" w:tplc="0415001B" w:tentative="1">
      <w:start w:val="1"/>
      <w:numFmt w:val="lowerRoman"/>
      <w:lvlText w:val="%3."/>
      <w:lvlJc w:val="right"/>
      <w:pPr>
        <w:ind w:left="2226" w:hanging="180"/>
      </w:pPr>
    </w:lvl>
    <w:lvl w:ilvl="3" w:tplc="0415000F" w:tentative="1">
      <w:start w:val="1"/>
      <w:numFmt w:val="decimal"/>
      <w:lvlText w:val="%4."/>
      <w:lvlJc w:val="left"/>
      <w:pPr>
        <w:ind w:left="2946" w:hanging="360"/>
      </w:pPr>
    </w:lvl>
    <w:lvl w:ilvl="4" w:tplc="04150019" w:tentative="1">
      <w:start w:val="1"/>
      <w:numFmt w:val="lowerLetter"/>
      <w:lvlText w:val="%5."/>
      <w:lvlJc w:val="left"/>
      <w:pPr>
        <w:ind w:left="3666" w:hanging="360"/>
      </w:pPr>
    </w:lvl>
    <w:lvl w:ilvl="5" w:tplc="0415001B" w:tentative="1">
      <w:start w:val="1"/>
      <w:numFmt w:val="lowerRoman"/>
      <w:lvlText w:val="%6."/>
      <w:lvlJc w:val="right"/>
      <w:pPr>
        <w:ind w:left="4386" w:hanging="180"/>
      </w:pPr>
    </w:lvl>
    <w:lvl w:ilvl="6" w:tplc="0415000F" w:tentative="1">
      <w:start w:val="1"/>
      <w:numFmt w:val="decimal"/>
      <w:lvlText w:val="%7."/>
      <w:lvlJc w:val="left"/>
      <w:pPr>
        <w:ind w:left="5106" w:hanging="360"/>
      </w:pPr>
    </w:lvl>
    <w:lvl w:ilvl="7" w:tplc="04150019" w:tentative="1">
      <w:start w:val="1"/>
      <w:numFmt w:val="lowerLetter"/>
      <w:lvlText w:val="%8."/>
      <w:lvlJc w:val="left"/>
      <w:pPr>
        <w:ind w:left="5826" w:hanging="360"/>
      </w:pPr>
    </w:lvl>
    <w:lvl w:ilvl="8" w:tplc="0415001B" w:tentative="1">
      <w:start w:val="1"/>
      <w:numFmt w:val="lowerRoman"/>
      <w:lvlText w:val="%9."/>
      <w:lvlJc w:val="right"/>
      <w:pPr>
        <w:ind w:left="6546" w:hanging="180"/>
      </w:pPr>
    </w:lvl>
  </w:abstractNum>
  <w:abstractNum w:abstractNumId="29" w15:restartNumberingAfterBreak="0">
    <w:nsid w:val="60E80209"/>
    <w:multiLevelType w:val="hybridMultilevel"/>
    <w:tmpl w:val="61323768"/>
    <w:lvl w:ilvl="0" w:tplc="0415000F">
      <w:start w:val="1"/>
      <w:numFmt w:val="decimal"/>
      <w:lvlText w:val="%1."/>
      <w:lvlJc w:val="left"/>
      <w:pPr>
        <w:tabs>
          <w:tab w:val="num" w:pos="360"/>
        </w:tabs>
        <w:ind w:left="360" w:hanging="360"/>
      </w:pPr>
    </w:lvl>
    <w:lvl w:ilvl="1" w:tplc="04150019">
      <w:start w:val="1"/>
      <w:numFmt w:val="lowerLetter"/>
      <w:lvlText w:val="%2."/>
      <w:lvlJc w:val="left"/>
      <w:pPr>
        <w:tabs>
          <w:tab w:val="num" w:pos="1080"/>
        </w:tabs>
        <w:ind w:left="1080" w:hanging="360"/>
      </w:pPr>
    </w:lvl>
    <w:lvl w:ilvl="2" w:tplc="0415001B" w:tentative="1">
      <w:start w:val="1"/>
      <w:numFmt w:val="lowerRoman"/>
      <w:lvlText w:val="%3."/>
      <w:lvlJc w:val="right"/>
      <w:pPr>
        <w:tabs>
          <w:tab w:val="num" w:pos="1800"/>
        </w:tabs>
        <w:ind w:left="1800" w:hanging="180"/>
      </w:pPr>
    </w:lvl>
    <w:lvl w:ilvl="3" w:tplc="0415000F" w:tentative="1">
      <w:start w:val="1"/>
      <w:numFmt w:val="decimal"/>
      <w:lvlText w:val="%4."/>
      <w:lvlJc w:val="left"/>
      <w:pPr>
        <w:tabs>
          <w:tab w:val="num" w:pos="2520"/>
        </w:tabs>
        <w:ind w:left="2520" w:hanging="360"/>
      </w:pPr>
    </w:lvl>
    <w:lvl w:ilvl="4" w:tplc="04150019" w:tentative="1">
      <w:start w:val="1"/>
      <w:numFmt w:val="lowerLetter"/>
      <w:lvlText w:val="%5."/>
      <w:lvlJc w:val="left"/>
      <w:pPr>
        <w:tabs>
          <w:tab w:val="num" w:pos="3240"/>
        </w:tabs>
        <w:ind w:left="3240" w:hanging="360"/>
      </w:pPr>
    </w:lvl>
    <w:lvl w:ilvl="5" w:tplc="0415001B" w:tentative="1">
      <w:start w:val="1"/>
      <w:numFmt w:val="lowerRoman"/>
      <w:lvlText w:val="%6."/>
      <w:lvlJc w:val="right"/>
      <w:pPr>
        <w:tabs>
          <w:tab w:val="num" w:pos="3960"/>
        </w:tabs>
        <w:ind w:left="3960" w:hanging="180"/>
      </w:pPr>
    </w:lvl>
    <w:lvl w:ilvl="6" w:tplc="0415000F" w:tentative="1">
      <w:start w:val="1"/>
      <w:numFmt w:val="decimal"/>
      <w:lvlText w:val="%7."/>
      <w:lvlJc w:val="left"/>
      <w:pPr>
        <w:tabs>
          <w:tab w:val="num" w:pos="4680"/>
        </w:tabs>
        <w:ind w:left="4680" w:hanging="360"/>
      </w:pPr>
    </w:lvl>
    <w:lvl w:ilvl="7" w:tplc="04150019" w:tentative="1">
      <w:start w:val="1"/>
      <w:numFmt w:val="lowerLetter"/>
      <w:lvlText w:val="%8."/>
      <w:lvlJc w:val="left"/>
      <w:pPr>
        <w:tabs>
          <w:tab w:val="num" w:pos="5400"/>
        </w:tabs>
        <w:ind w:left="5400" w:hanging="360"/>
      </w:pPr>
    </w:lvl>
    <w:lvl w:ilvl="8" w:tplc="0415001B" w:tentative="1">
      <w:start w:val="1"/>
      <w:numFmt w:val="lowerRoman"/>
      <w:lvlText w:val="%9."/>
      <w:lvlJc w:val="right"/>
      <w:pPr>
        <w:tabs>
          <w:tab w:val="num" w:pos="6120"/>
        </w:tabs>
        <w:ind w:left="6120" w:hanging="180"/>
      </w:pPr>
    </w:lvl>
  </w:abstractNum>
  <w:abstractNum w:abstractNumId="30" w15:restartNumberingAfterBreak="0">
    <w:nsid w:val="7BDD2C9B"/>
    <w:multiLevelType w:val="singleLevel"/>
    <w:tmpl w:val="F4BA21E6"/>
    <w:lvl w:ilvl="0">
      <w:start w:val="1"/>
      <w:numFmt w:val="decimal"/>
      <w:lvlText w:val="%1."/>
      <w:lvlJc w:val="left"/>
      <w:pPr>
        <w:ind w:left="360" w:hanging="360"/>
      </w:pPr>
      <w:rPr>
        <w:rFonts w:hint="default"/>
        <w:b w:val="0"/>
        <w:i w:val="0"/>
        <w:color w:val="auto"/>
        <w:sz w:val="22"/>
        <w:szCs w:val="22"/>
        <w:u w:val="none"/>
      </w:rPr>
    </w:lvl>
  </w:abstractNum>
  <w:abstractNum w:abstractNumId="31" w15:restartNumberingAfterBreak="0">
    <w:nsid w:val="7C92511E"/>
    <w:multiLevelType w:val="hybridMultilevel"/>
    <w:tmpl w:val="CB228560"/>
    <w:lvl w:ilvl="0" w:tplc="04150011">
      <w:start w:val="1"/>
      <w:numFmt w:val="decimal"/>
      <w:lvlText w:val="%1)"/>
      <w:lvlJc w:val="left"/>
      <w:pPr>
        <w:ind w:left="360" w:hanging="360"/>
      </w:pPr>
      <w:rPr>
        <w:rFonts w:hint="default"/>
        <w:sz w:val="22"/>
        <w:szCs w:val="22"/>
      </w:r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32" w15:restartNumberingAfterBreak="0">
    <w:nsid w:val="7E7C2DFA"/>
    <w:multiLevelType w:val="hybridMultilevel"/>
    <w:tmpl w:val="0A3C0B2E"/>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3" w15:restartNumberingAfterBreak="0">
    <w:nsid w:val="7E88737D"/>
    <w:multiLevelType w:val="hybridMultilevel"/>
    <w:tmpl w:val="B11C15F8"/>
    <w:lvl w:ilvl="0" w:tplc="4D52C616">
      <w:start w:val="1"/>
      <w:numFmt w:val="decimal"/>
      <w:lvlText w:val="%1."/>
      <w:lvlJc w:val="left"/>
      <w:pPr>
        <w:ind w:left="360" w:hanging="360"/>
      </w:pPr>
      <w:rPr>
        <w:color w:val="auto"/>
      </w:r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num w:numId="1" w16cid:durableId="1326936819">
    <w:abstractNumId w:val="27"/>
  </w:num>
  <w:num w:numId="2" w16cid:durableId="580142857">
    <w:abstractNumId w:val="13"/>
  </w:num>
  <w:num w:numId="3" w16cid:durableId="1949389782">
    <w:abstractNumId w:val="14"/>
  </w:num>
  <w:num w:numId="4" w16cid:durableId="724373055">
    <w:abstractNumId w:val="9"/>
  </w:num>
  <w:num w:numId="5" w16cid:durableId="432020255">
    <w:abstractNumId w:val="15"/>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2132241622">
    <w:abstractNumId w:val="30"/>
  </w:num>
  <w:num w:numId="7" w16cid:durableId="2107114281">
    <w:abstractNumId w:val="24"/>
  </w:num>
  <w:num w:numId="8" w16cid:durableId="134298032">
    <w:abstractNumId w:val="19"/>
  </w:num>
  <w:num w:numId="9" w16cid:durableId="710148970">
    <w:abstractNumId w:val="29"/>
  </w:num>
  <w:num w:numId="10" w16cid:durableId="1500655096">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832841669">
    <w:abstractNumId w:val="23"/>
  </w:num>
  <w:num w:numId="12" w16cid:durableId="1338314621">
    <w:abstractNumId w:val="12"/>
  </w:num>
  <w:num w:numId="13" w16cid:durableId="1175877347">
    <w:abstractNumId w:val="16"/>
  </w:num>
  <w:num w:numId="14" w16cid:durableId="138035649">
    <w:abstractNumId w:val="7"/>
  </w:num>
  <w:num w:numId="15" w16cid:durableId="300381227">
    <w:abstractNumId w:val="18"/>
  </w:num>
  <w:num w:numId="16" w16cid:durableId="1510214972">
    <w:abstractNumId w:val="32"/>
  </w:num>
  <w:num w:numId="17" w16cid:durableId="1132484928">
    <w:abstractNumId w:val="21"/>
  </w:num>
  <w:num w:numId="18" w16cid:durableId="1492260082">
    <w:abstractNumId w:val="4"/>
  </w:num>
  <w:num w:numId="19" w16cid:durableId="1170364899">
    <w:abstractNumId w:val="5"/>
  </w:num>
  <w:num w:numId="20" w16cid:durableId="1364020053">
    <w:abstractNumId w:val="6"/>
  </w:num>
  <w:num w:numId="21" w16cid:durableId="535311853">
    <w:abstractNumId w:val="33"/>
  </w:num>
  <w:num w:numId="22" w16cid:durableId="1652368395">
    <w:abstractNumId w:val="11"/>
  </w:num>
  <w:num w:numId="23" w16cid:durableId="1763380350">
    <w:abstractNumId w:val="31"/>
  </w:num>
  <w:num w:numId="24" w16cid:durableId="560872202">
    <w:abstractNumId w:val="22"/>
  </w:num>
  <w:num w:numId="25" w16cid:durableId="1873030087">
    <w:abstractNumId w:val="28"/>
  </w:num>
  <w:num w:numId="26" w16cid:durableId="1493985100">
    <w:abstractNumId w:val="17"/>
  </w:num>
  <w:num w:numId="27" w16cid:durableId="936058166">
    <w:abstractNumId w:val="25"/>
  </w:num>
  <w:num w:numId="28" w16cid:durableId="21248281">
    <w:abstractNumId w:val="10"/>
  </w:num>
  <w:num w:numId="29" w16cid:durableId="525874291">
    <w:abstractNumId w:val="26"/>
  </w:num>
  <w:numIdMacAtCleanup w:val="2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4"/>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53B64"/>
    <w:rsid w:val="000002D1"/>
    <w:rsid w:val="00000F65"/>
    <w:rsid w:val="000069AE"/>
    <w:rsid w:val="0001511A"/>
    <w:rsid w:val="00053F0E"/>
    <w:rsid w:val="00057332"/>
    <w:rsid w:val="00062914"/>
    <w:rsid w:val="000657F6"/>
    <w:rsid w:val="00091DF2"/>
    <w:rsid w:val="000A7CA1"/>
    <w:rsid w:val="000B7BAA"/>
    <w:rsid w:val="000C57C7"/>
    <w:rsid w:val="00112148"/>
    <w:rsid w:val="001273D7"/>
    <w:rsid w:val="00127DF9"/>
    <w:rsid w:val="00153B64"/>
    <w:rsid w:val="00171703"/>
    <w:rsid w:val="001812F5"/>
    <w:rsid w:val="00191AF8"/>
    <w:rsid w:val="001B10B7"/>
    <w:rsid w:val="001C7626"/>
    <w:rsid w:val="001D0000"/>
    <w:rsid w:val="001D2DC8"/>
    <w:rsid w:val="001D3906"/>
    <w:rsid w:val="001E2AA5"/>
    <w:rsid w:val="001E35D8"/>
    <w:rsid w:val="001E7ADC"/>
    <w:rsid w:val="00226272"/>
    <w:rsid w:val="00227493"/>
    <w:rsid w:val="00244FC1"/>
    <w:rsid w:val="002715EB"/>
    <w:rsid w:val="00280B09"/>
    <w:rsid w:val="00295F0A"/>
    <w:rsid w:val="002A1FEE"/>
    <w:rsid w:val="002B0B3A"/>
    <w:rsid w:val="002E17A4"/>
    <w:rsid w:val="0031060E"/>
    <w:rsid w:val="00321673"/>
    <w:rsid w:val="00322187"/>
    <w:rsid w:val="003262D2"/>
    <w:rsid w:val="00326F15"/>
    <w:rsid w:val="003419EA"/>
    <w:rsid w:val="00346C83"/>
    <w:rsid w:val="00347A12"/>
    <w:rsid w:val="00353469"/>
    <w:rsid w:val="0038157D"/>
    <w:rsid w:val="003B6BE0"/>
    <w:rsid w:val="00420AF7"/>
    <w:rsid w:val="00444F2C"/>
    <w:rsid w:val="00470D11"/>
    <w:rsid w:val="00474B47"/>
    <w:rsid w:val="00483086"/>
    <w:rsid w:val="004B1221"/>
    <w:rsid w:val="004D42E3"/>
    <w:rsid w:val="004D5EAD"/>
    <w:rsid w:val="004D6D75"/>
    <w:rsid w:val="004E5131"/>
    <w:rsid w:val="004F2615"/>
    <w:rsid w:val="005140E0"/>
    <w:rsid w:val="00526882"/>
    <w:rsid w:val="00552043"/>
    <w:rsid w:val="005527A5"/>
    <w:rsid w:val="00560BED"/>
    <w:rsid w:val="00575902"/>
    <w:rsid w:val="00582AD5"/>
    <w:rsid w:val="00590C4B"/>
    <w:rsid w:val="005931B6"/>
    <w:rsid w:val="005974F7"/>
    <w:rsid w:val="005D222E"/>
    <w:rsid w:val="005D293C"/>
    <w:rsid w:val="005D697D"/>
    <w:rsid w:val="005D7373"/>
    <w:rsid w:val="006025B4"/>
    <w:rsid w:val="00613571"/>
    <w:rsid w:val="006217B8"/>
    <w:rsid w:val="0065764E"/>
    <w:rsid w:val="006622B9"/>
    <w:rsid w:val="0066617E"/>
    <w:rsid w:val="006821A4"/>
    <w:rsid w:val="006C6239"/>
    <w:rsid w:val="006C7498"/>
    <w:rsid w:val="00715227"/>
    <w:rsid w:val="00717307"/>
    <w:rsid w:val="007354FE"/>
    <w:rsid w:val="00772CB5"/>
    <w:rsid w:val="00773284"/>
    <w:rsid w:val="0078253B"/>
    <w:rsid w:val="007845A2"/>
    <w:rsid w:val="00785A83"/>
    <w:rsid w:val="00792D77"/>
    <w:rsid w:val="0079655E"/>
    <w:rsid w:val="00797663"/>
    <w:rsid w:val="007A0C2F"/>
    <w:rsid w:val="007A377D"/>
    <w:rsid w:val="007B457E"/>
    <w:rsid w:val="007B7E77"/>
    <w:rsid w:val="007C70A5"/>
    <w:rsid w:val="007D4D94"/>
    <w:rsid w:val="007F093E"/>
    <w:rsid w:val="007F0956"/>
    <w:rsid w:val="00810DF7"/>
    <w:rsid w:val="008249F3"/>
    <w:rsid w:val="00827BC1"/>
    <w:rsid w:val="00842D68"/>
    <w:rsid w:val="00845C07"/>
    <w:rsid w:val="00846940"/>
    <w:rsid w:val="00847485"/>
    <w:rsid w:val="00850E46"/>
    <w:rsid w:val="00853202"/>
    <w:rsid w:val="00854D82"/>
    <w:rsid w:val="00863C37"/>
    <w:rsid w:val="00870F88"/>
    <w:rsid w:val="00877C31"/>
    <w:rsid w:val="00887E5A"/>
    <w:rsid w:val="008B6E86"/>
    <w:rsid w:val="008B7444"/>
    <w:rsid w:val="008C13FF"/>
    <w:rsid w:val="008C1D36"/>
    <w:rsid w:val="008C3963"/>
    <w:rsid w:val="008C5645"/>
    <w:rsid w:val="008D04FA"/>
    <w:rsid w:val="008D6F4B"/>
    <w:rsid w:val="00903EB4"/>
    <w:rsid w:val="00935858"/>
    <w:rsid w:val="00943C7D"/>
    <w:rsid w:val="00950BB5"/>
    <w:rsid w:val="00983D60"/>
    <w:rsid w:val="00984E0A"/>
    <w:rsid w:val="009B35AD"/>
    <w:rsid w:val="009C2739"/>
    <w:rsid w:val="009C3795"/>
    <w:rsid w:val="009E088C"/>
    <w:rsid w:val="009F694B"/>
    <w:rsid w:val="00A131C8"/>
    <w:rsid w:val="00A30239"/>
    <w:rsid w:val="00A335EA"/>
    <w:rsid w:val="00A358AF"/>
    <w:rsid w:val="00A51D55"/>
    <w:rsid w:val="00A60FA7"/>
    <w:rsid w:val="00A6371C"/>
    <w:rsid w:val="00A719D2"/>
    <w:rsid w:val="00A75F3A"/>
    <w:rsid w:val="00A805C6"/>
    <w:rsid w:val="00A90E85"/>
    <w:rsid w:val="00A94574"/>
    <w:rsid w:val="00A96CB3"/>
    <w:rsid w:val="00AA4A38"/>
    <w:rsid w:val="00AB26C8"/>
    <w:rsid w:val="00AB2B9B"/>
    <w:rsid w:val="00AB6159"/>
    <w:rsid w:val="00AC3A33"/>
    <w:rsid w:val="00AC6C47"/>
    <w:rsid w:val="00AD7473"/>
    <w:rsid w:val="00AE693B"/>
    <w:rsid w:val="00B00289"/>
    <w:rsid w:val="00B27981"/>
    <w:rsid w:val="00B5565B"/>
    <w:rsid w:val="00B60B73"/>
    <w:rsid w:val="00B61046"/>
    <w:rsid w:val="00B8004B"/>
    <w:rsid w:val="00BC0D5F"/>
    <w:rsid w:val="00BD4E01"/>
    <w:rsid w:val="00BD670A"/>
    <w:rsid w:val="00BE4359"/>
    <w:rsid w:val="00BF15BC"/>
    <w:rsid w:val="00C040FB"/>
    <w:rsid w:val="00C2243B"/>
    <w:rsid w:val="00C411C0"/>
    <w:rsid w:val="00C45FEA"/>
    <w:rsid w:val="00C4752A"/>
    <w:rsid w:val="00C7414B"/>
    <w:rsid w:val="00C9476B"/>
    <w:rsid w:val="00CB7306"/>
    <w:rsid w:val="00CC09B3"/>
    <w:rsid w:val="00CD35D1"/>
    <w:rsid w:val="00CE1D4F"/>
    <w:rsid w:val="00CE570E"/>
    <w:rsid w:val="00CF11DC"/>
    <w:rsid w:val="00CF233D"/>
    <w:rsid w:val="00D015D6"/>
    <w:rsid w:val="00D16DC0"/>
    <w:rsid w:val="00D21920"/>
    <w:rsid w:val="00D2250E"/>
    <w:rsid w:val="00D23081"/>
    <w:rsid w:val="00D23E65"/>
    <w:rsid w:val="00D75C78"/>
    <w:rsid w:val="00D776AE"/>
    <w:rsid w:val="00DC5B44"/>
    <w:rsid w:val="00DD53AF"/>
    <w:rsid w:val="00E07150"/>
    <w:rsid w:val="00E1023D"/>
    <w:rsid w:val="00E26BC9"/>
    <w:rsid w:val="00E32533"/>
    <w:rsid w:val="00E3646F"/>
    <w:rsid w:val="00E37F89"/>
    <w:rsid w:val="00E41EB1"/>
    <w:rsid w:val="00E61E85"/>
    <w:rsid w:val="00E66484"/>
    <w:rsid w:val="00E73E2A"/>
    <w:rsid w:val="00E75B89"/>
    <w:rsid w:val="00E862C2"/>
    <w:rsid w:val="00E8672B"/>
    <w:rsid w:val="00EA1113"/>
    <w:rsid w:val="00EB57FF"/>
    <w:rsid w:val="00EC710A"/>
    <w:rsid w:val="00EC746D"/>
    <w:rsid w:val="00ED2DBD"/>
    <w:rsid w:val="00ED4F5D"/>
    <w:rsid w:val="00F031CF"/>
    <w:rsid w:val="00F407B3"/>
    <w:rsid w:val="00F46265"/>
    <w:rsid w:val="00F70838"/>
    <w:rsid w:val="00F85078"/>
    <w:rsid w:val="00F940D9"/>
    <w:rsid w:val="00FD625C"/>
    <w:rsid w:val="00FD7182"/>
    <w:rsid w:val="00FD7566"/>
    <w:rsid w:val="00FE3E99"/>
    <w:rsid w:val="00FE6B42"/>
    <w:rsid w:val="00FF3D9B"/>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1731601"/>
  <w15:chartTrackingRefBased/>
  <w15:docId w15:val="{1B0F47A6-204F-4F17-816A-7EF752DCFDA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FF3D9B"/>
    <w:pPr>
      <w:overflowPunct w:val="0"/>
      <w:autoSpaceDE w:val="0"/>
      <w:autoSpaceDN w:val="0"/>
      <w:adjustRightInd w:val="0"/>
      <w:spacing w:after="0" w:line="240" w:lineRule="auto"/>
      <w:textAlignment w:val="baseline"/>
    </w:pPr>
    <w:rPr>
      <w:rFonts w:ascii="Times New Roman" w:eastAsia="Times New Roman" w:hAnsi="Times New Roman" w:cs="Times New Roman"/>
      <w:sz w:val="20"/>
      <w:szCs w:val="20"/>
      <w:lang w:eastAsia="pl-PL"/>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Tekstpodstawowywcity">
    <w:name w:val="Body Text Indent"/>
    <w:basedOn w:val="Normalny"/>
    <w:link w:val="TekstpodstawowywcityZnak"/>
    <w:rsid w:val="00153B64"/>
    <w:pPr>
      <w:ind w:left="284" w:hanging="284"/>
    </w:pPr>
    <w:rPr>
      <w:sz w:val="24"/>
    </w:rPr>
  </w:style>
  <w:style w:type="character" w:customStyle="1" w:styleId="TekstpodstawowywcityZnak">
    <w:name w:val="Tekst podstawowy wcięty Znak"/>
    <w:basedOn w:val="Domylnaczcionkaakapitu"/>
    <w:link w:val="Tekstpodstawowywcity"/>
    <w:rsid w:val="00153B64"/>
    <w:rPr>
      <w:rFonts w:ascii="Times New Roman" w:eastAsia="Times New Roman" w:hAnsi="Times New Roman" w:cs="Times New Roman"/>
      <w:sz w:val="24"/>
      <w:szCs w:val="20"/>
      <w:lang w:eastAsia="pl-PL"/>
    </w:rPr>
  </w:style>
  <w:style w:type="paragraph" w:customStyle="1" w:styleId="Tekstpodstawowy21">
    <w:name w:val="Tekst podstawowy 21"/>
    <w:basedOn w:val="Normalny"/>
    <w:qFormat/>
    <w:rsid w:val="00153B64"/>
    <w:pPr>
      <w:jc w:val="both"/>
      <w:textAlignment w:val="auto"/>
    </w:pPr>
    <w:rPr>
      <w:sz w:val="24"/>
    </w:rPr>
  </w:style>
  <w:style w:type="paragraph" w:styleId="Tekstprzypisudolnego">
    <w:name w:val="footnote text"/>
    <w:basedOn w:val="Normalny"/>
    <w:link w:val="TekstprzypisudolnegoZnak"/>
    <w:rsid w:val="00153B64"/>
    <w:pPr>
      <w:suppressLineNumbers/>
      <w:suppressAutoHyphens/>
      <w:autoSpaceDN/>
      <w:adjustRightInd/>
      <w:ind w:left="283" w:hanging="283"/>
    </w:pPr>
    <w:rPr>
      <w:lang w:eastAsia="ar-SA"/>
    </w:rPr>
  </w:style>
  <w:style w:type="character" w:customStyle="1" w:styleId="TekstprzypisudolnegoZnak">
    <w:name w:val="Tekst przypisu dolnego Znak"/>
    <w:basedOn w:val="Domylnaczcionkaakapitu"/>
    <w:link w:val="Tekstprzypisudolnego"/>
    <w:rsid w:val="00153B64"/>
    <w:rPr>
      <w:rFonts w:ascii="Times New Roman" w:eastAsia="Times New Roman" w:hAnsi="Times New Roman" w:cs="Times New Roman"/>
      <w:sz w:val="20"/>
      <w:szCs w:val="20"/>
      <w:lang w:eastAsia="ar-SA"/>
    </w:rPr>
  </w:style>
  <w:style w:type="character" w:styleId="Odwoanieprzypisudolnego">
    <w:name w:val="footnote reference"/>
    <w:semiHidden/>
    <w:rsid w:val="00153B64"/>
    <w:rPr>
      <w:vertAlign w:val="superscript"/>
    </w:rPr>
  </w:style>
  <w:style w:type="paragraph" w:styleId="Tekstpodstawowywcity2">
    <w:name w:val="Body Text Indent 2"/>
    <w:basedOn w:val="Normalny"/>
    <w:link w:val="Tekstpodstawowywcity2Znak"/>
    <w:uiPriority w:val="99"/>
    <w:semiHidden/>
    <w:unhideWhenUsed/>
    <w:rsid w:val="00153B64"/>
    <w:pPr>
      <w:spacing w:after="120" w:line="480" w:lineRule="auto"/>
      <w:ind w:left="283"/>
    </w:pPr>
  </w:style>
  <w:style w:type="character" w:customStyle="1" w:styleId="Tekstpodstawowywcity2Znak">
    <w:name w:val="Tekst podstawowy wcięty 2 Znak"/>
    <w:basedOn w:val="Domylnaczcionkaakapitu"/>
    <w:link w:val="Tekstpodstawowywcity2"/>
    <w:uiPriority w:val="99"/>
    <w:semiHidden/>
    <w:rsid w:val="00153B64"/>
    <w:rPr>
      <w:rFonts w:ascii="Times New Roman" w:eastAsia="Times New Roman" w:hAnsi="Times New Roman" w:cs="Times New Roman"/>
      <w:sz w:val="20"/>
      <w:szCs w:val="20"/>
      <w:lang w:eastAsia="pl-PL"/>
    </w:rPr>
  </w:style>
  <w:style w:type="paragraph" w:styleId="Akapitzlist">
    <w:name w:val="List Paragraph"/>
    <w:aliases w:val="normalny tekst,L1,Akapit z listą5,List Paragraph,CW_Lista,Numerowanie,Akapit z listą BS,wypunktowanie,sw tekst,Wypunktowanie,Adresat stanowisko,Normal,Akapit z listą3,Akapit z listą31,Normal2,Nagłowek 3,Preambuła,Dot pt,F5 List Paragraph"/>
    <w:basedOn w:val="Normalny"/>
    <w:link w:val="AkapitzlistZnak"/>
    <w:qFormat/>
    <w:rsid w:val="00153B64"/>
    <w:pPr>
      <w:ind w:left="720"/>
      <w:contextualSpacing/>
    </w:pPr>
  </w:style>
  <w:style w:type="character" w:styleId="Odwoaniedokomentarza">
    <w:name w:val="annotation reference"/>
    <w:semiHidden/>
    <w:unhideWhenUsed/>
    <w:rsid w:val="00C45FEA"/>
    <w:rPr>
      <w:sz w:val="16"/>
      <w:szCs w:val="16"/>
    </w:rPr>
  </w:style>
  <w:style w:type="paragraph" w:styleId="Tekstkomentarza">
    <w:name w:val="annotation text"/>
    <w:basedOn w:val="Normalny"/>
    <w:link w:val="TekstkomentarzaZnak"/>
    <w:uiPriority w:val="99"/>
    <w:unhideWhenUsed/>
    <w:rsid w:val="00C45FEA"/>
  </w:style>
  <w:style w:type="character" w:customStyle="1" w:styleId="TekstkomentarzaZnak">
    <w:name w:val="Tekst komentarza Znak"/>
    <w:basedOn w:val="Domylnaczcionkaakapitu"/>
    <w:link w:val="Tekstkomentarza"/>
    <w:uiPriority w:val="99"/>
    <w:rsid w:val="00C45FEA"/>
    <w:rPr>
      <w:rFonts w:ascii="Times New Roman" w:eastAsia="Times New Roman" w:hAnsi="Times New Roman" w:cs="Times New Roman"/>
      <w:sz w:val="20"/>
      <w:szCs w:val="20"/>
      <w:lang w:eastAsia="pl-PL"/>
    </w:rPr>
  </w:style>
  <w:style w:type="paragraph" w:styleId="Tematkomentarza">
    <w:name w:val="annotation subject"/>
    <w:basedOn w:val="Tekstkomentarza"/>
    <w:next w:val="Tekstkomentarza"/>
    <w:link w:val="TematkomentarzaZnak"/>
    <w:uiPriority w:val="99"/>
    <w:semiHidden/>
    <w:unhideWhenUsed/>
    <w:rsid w:val="001273D7"/>
    <w:rPr>
      <w:b/>
      <w:bCs/>
    </w:rPr>
  </w:style>
  <w:style w:type="character" w:customStyle="1" w:styleId="TematkomentarzaZnak">
    <w:name w:val="Temat komentarza Znak"/>
    <w:basedOn w:val="TekstkomentarzaZnak"/>
    <w:link w:val="Tematkomentarza"/>
    <w:uiPriority w:val="99"/>
    <w:semiHidden/>
    <w:rsid w:val="001273D7"/>
    <w:rPr>
      <w:rFonts w:ascii="Times New Roman" w:eastAsia="Times New Roman" w:hAnsi="Times New Roman" w:cs="Times New Roman"/>
      <w:b/>
      <w:bCs/>
      <w:sz w:val="20"/>
      <w:szCs w:val="20"/>
      <w:lang w:eastAsia="pl-PL"/>
    </w:rPr>
  </w:style>
  <w:style w:type="character" w:styleId="Hipercze">
    <w:name w:val="Hyperlink"/>
    <w:basedOn w:val="Domylnaczcionkaakapitu"/>
    <w:unhideWhenUsed/>
    <w:rsid w:val="00BE4359"/>
    <w:rPr>
      <w:color w:val="0000FF"/>
      <w:u w:val="single"/>
    </w:rPr>
  </w:style>
  <w:style w:type="paragraph" w:customStyle="1" w:styleId="Tekstpodstawowy22">
    <w:name w:val="Tekst podstawowy 22"/>
    <w:basedOn w:val="Normalny"/>
    <w:rsid w:val="00560BED"/>
    <w:pPr>
      <w:jc w:val="both"/>
      <w:textAlignment w:val="auto"/>
    </w:pPr>
    <w:rPr>
      <w:sz w:val="24"/>
    </w:rPr>
  </w:style>
  <w:style w:type="paragraph" w:styleId="Nagwek">
    <w:name w:val="header"/>
    <w:basedOn w:val="Normalny"/>
    <w:link w:val="NagwekZnak"/>
    <w:uiPriority w:val="99"/>
    <w:unhideWhenUsed/>
    <w:rsid w:val="0078253B"/>
    <w:pPr>
      <w:tabs>
        <w:tab w:val="center" w:pos="4536"/>
        <w:tab w:val="right" w:pos="9072"/>
      </w:tabs>
    </w:pPr>
  </w:style>
  <w:style w:type="character" w:customStyle="1" w:styleId="NagwekZnak">
    <w:name w:val="Nagłówek Znak"/>
    <w:basedOn w:val="Domylnaczcionkaakapitu"/>
    <w:link w:val="Nagwek"/>
    <w:uiPriority w:val="99"/>
    <w:rsid w:val="0078253B"/>
    <w:rPr>
      <w:rFonts w:ascii="Times New Roman" w:eastAsia="Times New Roman" w:hAnsi="Times New Roman" w:cs="Times New Roman"/>
      <w:sz w:val="20"/>
      <w:szCs w:val="20"/>
      <w:lang w:eastAsia="pl-PL"/>
    </w:rPr>
  </w:style>
  <w:style w:type="paragraph" w:styleId="Stopka">
    <w:name w:val="footer"/>
    <w:basedOn w:val="Normalny"/>
    <w:link w:val="StopkaZnak"/>
    <w:uiPriority w:val="99"/>
    <w:unhideWhenUsed/>
    <w:rsid w:val="0078253B"/>
    <w:pPr>
      <w:tabs>
        <w:tab w:val="center" w:pos="4536"/>
        <w:tab w:val="right" w:pos="9072"/>
      </w:tabs>
    </w:pPr>
  </w:style>
  <w:style w:type="character" w:customStyle="1" w:styleId="StopkaZnak">
    <w:name w:val="Stopka Znak"/>
    <w:basedOn w:val="Domylnaczcionkaakapitu"/>
    <w:link w:val="Stopka"/>
    <w:uiPriority w:val="99"/>
    <w:rsid w:val="0078253B"/>
    <w:rPr>
      <w:rFonts w:ascii="Times New Roman" w:eastAsia="Times New Roman" w:hAnsi="Times New Roman" w:cs="Times New Roman"/>
      <w:sz w:val="20"/>
      <w:szCs w:val="20"/>
      <w:lang w:eastAsia="pl-PL"/>
    </w:rPr>
  </w:style>
  <w:style w:type="paragraph" w:customStyle="1" w:styleId="Standard">
    <w:name w:val="Standard"/>
    <w:rsid w:val="008C5645"/>
    <w:pPr>
      <w:suppressAutoHyphens/>
      <w:autoSpaceDN w:val="0"/>
      <w:spacing w:line="249" w:lineRule="auto"/>
      <w:textAlignment w:val="baseline"/>
    </w:pPr>
    <w:rPr>
      <w:rFonts w:ascii="Calibri" w:eastAsia="SimSun" w:hAnsi="Calibri" w:cs="Tahoma"/>
      <w:kern w:val="3"/>
    </w:rPr>
  </w:style>
  <w:style w:type="numbering" w:customStyle="1" w:styleId="Numbering123">
    <w:name w:val="Numbering 123"/>
    <w:basedOn w:val="Bezlisty"/>
    <w:rsid w:val="008C5645"/>
    <w:pPr>
      <w:numPr>
        <w:numId w:val="11"/>
      </w:numPr>
    </w:pPr>
  </w:style>
  <w:style w:type="numbering" w:customStyle="1" w:styleId="WWNum3">
    <w:name w:val="WWNum3"/>
    <w:basedOn w:val="Bezlisty"/>
    <w:rsid w:val="008C5645"/>
    <w:pPr>
      <w:numPr>
        <w:numId w:val="12"/>
      </w:numPr>
    </w:pPr>
  </w:style>
  <w:style w:type="paragraph" w:customStyle="1" w:styleId="Tekstpodstawowywcity31">
    <w:name w:val="Tekst podstawowy wcięty 31"/>
    <w:basedOn w:val="Normalny"/>
    <w:rsid w:val="00ED2DBD"/>
    <w:pPr>
      <w:suppressAutoHyphens/>
      <w:overflowPunct/>
      <w:autoSpaceDE/>
      <w:autoSpaceDN/>
      <w:adjustRightInd/>
      <w:ind w:left="284"/>
      <w:textAlignment w:val="auto"/>
    </w:pPr>
    <w:rPr>
      <w:sz w:val="24"/>
      <w:szCs w:val="24"/>
      <w:lang w:eastAsia="ar-SA"/>
    </w:rPr>
  </w:style>
  <w:style w:type="character" w:customStyle="1" w:styleId="AkapitzlistZnak">
    <w:name w:val="Akapit z listą Znak"/>
    <w:aliases w:val="normalny tekst Znak,L1 Znak,Akapit z listą5 Znak,List Paragraph Znak,CW_Lista Znak,Numerowanie Znak,Akapit z listą BS Znak,wypunktowanie Znak,sw tekst Znak,Wypunktowanie Znak,Adresat stanowisko Znak,Normal Znak,Akapit z listą3 Znak"/>
    <w:link w:val="Akapitzlist"/>
    <w:qFormat/>
    <w:locked/>
    <w:rsid w:val="007845A2"/>
    <w:rPr>
      <w:rFonts w:ascii="Times New Roman" w:eastAsia="Times New Roman" w:hAnsi="Times New Roman" w:cs="Times New Roman"/>
      <w:sz w:val="20"/>
      <w:szCs w:val="20"/>
      <w:lang w:eastAsia="pl-PL"/>
    </w:rPr>
  </w:style>
  <w:style w:type="paragraph" w:customStyle="1" w:styleId="western">
    <w:name w:val="western"/>
    <w:basedOn w:val="Normalny"/>
    <w:rsid w:val="008C13FF"/>
    <w:pPr>
      <w:overflowPunct/>
      <w:autoSpaceDE/>
      <w:autoSpaceDN/>
      <w:adjustRightInd/>
      <w:spacing w:before="100" w:beforeAutospacing="1" w:after="100" w:afterAutospacing="1"/>
      <w:jc w:val="both"/>
      <w:textAlignment w:val="auto"/>
    </w:pPr>
    <w:rPr>
      <w:sz w:val="24"/>
      <w:szCs w:val="24"/>
    </w:rPr>
  </w:style>
  <w:style w:type="character" w:styleId="Pogrubienie">
    <w:name w:val="Strong"/>
    <w:basedOn w:val="Domylnaczcionkaakapitu"/>
    <w:uiPriority w:val="22"/>
    <w:qFormat/>
    <w:rsid w:val="00B5565B"/>
    <w:rPr>
      <w:b/>
      <w:bCs/>
    </w:rPr>
  </w:style>
  <w:style w:type="paragraph" w:customStyle="1" w:styleId="ZnakZnakZnakZnakZnakZnakZnakZnakZnakZnakZnak">
    <w:name w:val="Znak Znak Znak Znak Znak Znak Znak Znak Znak Znak Znak"/>
    <w:basedOn w:val="Normalny"/>
    <w:rsid w:val="00112148"/>
    <w:pPr>
      <w:overflowPunct/>
      <w:autoSpaceDE/>
      <w:autoSpaceDN/>
      <w:adjustRightInd/>
      <w:textAlignment w:val="auto"/>
    </w:pPr>
    <w:rPr>
      <w:rFonts w:ascii="Arial" w:hAnsi="Arial" w:cs="Arial"/>
      <w:sz w:val="24"/>
      <w:szCs w:val="24"/>
    </w:rPr>
  </w:style>
  <w:style w:type="character" w:styleId="Nierozpoznanawzmianka">
    <w:name w:val="Unresolved Mention"/>
    <w:basedOn w:val="Domylnaczcionkaakapitu"/>
    <w:uiPriority w:val="99"/>
    <w:semiHidden/>
    <w:unhideWhenUsed/>
    <w:rsid w:val="0022749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22726426">
      <w:bodyDiv w:val="1"/>
      <w:marLeft w:val="0"/>
      <w:marRight w:val="0"/>
      <w:marTop w:val="0"/>
      <w:marBottom w:val="0"/>
      <w:divBdr>
        <w:top w:val="none" w:sz="0" w:space="0" w:color="auto"/>
        <w:left w:val="none" w:sz="0" w:space="0" w:color="auto"/>
        <w:bottom w:val="none" w:sz="0" w:space="0" w:color="auto"/>
        <w:right w:val="none" w:sz="0" w:space="0" w:color="auto"/>
      </w:divBdr>
    </w:div>
    <w:div w:id="538276480">
      <w:bodyDiv w:val="1"/>
      <w:marLeft w:val="0"/>
      <w:marRight w:val="0"/>
      <w:marTop w:val="0"/>
      <w:marBottom w:val="0"/>
      <w:divBdr>
        <w:top w:val="none" w:sz="0" w:space="0" w:color="auto"/>
        <w:left w:val="none" w:sz="0" w:space="0" w:color="auto"/>
        <w:bottom w:val="none" w:sz="0" w:space="0" w:color="auto"/>
        <w:right w:val="none" w:sz="0" w:space="0" w:color="auto"/>
      </w:divBdr>
    </w:div>
    <w:div w:id="1073116888">
      <w:bodyDiv w:val="1"/>
      <w:marLeft w:val="0"/>
      <w:marRight w:val="0"/>
      <w:marTop w:val="0"/>
      <w:marBottom w:val="0"/>
      <w:divBdr>
        <w:top w:val="none" w:sz="0" w:space="0" w:color="auto"/>
        <w:left w:val="none" w:sz="0" w:space="0" w:color="auto"/>
        <w:bottom w:val="none" w:sz="0" w:space="0" w:color="auto"/>
        <w:right w:val="none" w:sz="0" w:space="0" w:color="auto"/>
      </w:divBdr>
    </w:div>
    <w:div w:id="1118374201">
      <w:bodyDiv w:val="1"/>
      <w:marLeft w:val="0"/>
      <w:marRight w:val="0"/>
      <w:marTop w:val="0"/>
      <w:marBottom w:val="0"/>
      <w:divBdr>
        <w:top w:val="none" w:sz="0" w:space="0" w:color="auto"/>
        <w:left w:val="none" w:sz="0" w:space="0" w:color="auto"/>
        <w:bottom w:val="none" w:sz="0" w:space="0" w:color="auto"/>
        <w:right w:val="none" w:sz="0" w:space="0" w:color="auto"/>
      </w:divBdr>
    </w:div>
    <w:div w:id="1151020054">
      <w:bodyDiv w:val="1"/>
      <w:marLeft w:val="0"/>
      <w:marRight w:val="0"/>
      <w:marTop w:val="0"/>
      <w:marBottom w:val="0"/>
      <w:divBdr>
        <w:top w:val="none" w:sz="0" w:space="0" w:color="auto"/>
        <w:left w:val="none" w:sz="0" w:space="0" w:color="auto"/>
        <w:bottom w:val="none" w:sz="0" w:space="0" w:color="auto"/>
        <w:right w:val="none" w:sz="0" w:space="0" w:color="auto"/>
      </w:divBdr>
    </w:div>
    <w:div w:id="1777093576">
      <w:bodyDiv w:val="1"/>
      <w:marLeft w:val="0"/>
      <w:marRight w:val="0"/>
      <w:marTop w:val="0"/>
      <w:marBottom w:val="0"/>
      <w:divBdr>
        <w:top w:val="none" w:sz="0" w:space="0" w:color="auto"/>
        <w:left w:val="none" w:sz="0" w:space="0" w:color="auto"/>
        <w:bottom w:val="none" w:sz="0" w:space="0" w:color="auto"/>
        <w:right w:val="none" w:sz="0" w:space="0" w:color="auto"/>
      </w:divBdr>
    </w:div>
    <w:div w:id="2025016730">
      <w:bodyDiv w:val="1"/>
      <w:marLeft w:val="0"/>
      <w:marRight w:val="0"/>
      <w:marTop w:val="0"/>
      <w:marBottom w:val="0"/>
      <w:divBdr>
        <w:top w:val="none" w:sz="0" w:space="0" w:color="auto"/>
        <w:left w:val="none" w:sz="0" w:space="0" w:color="auto"/>
        <w:bottom w:val="none" w:sz="0" w:space="0" w:color="auto"/>
        <w:right w:val="none" w:sz="0" w:space="0" w:color="auto"/>
      </w:divBdr>
    </w:div>
    <w:div w:id="2104911675">
      <w:bodyDiv w:val="1"/>
      <w:marLeft w:val="0"/>
      <w:marRight w:val="0"/>
      <w:marTop w:val="0"/>
      <w:marBottom w:val="0"/>
      <w:divBdr>
        <w:top w:val="none" w:sz="0" w:space="0" w:color="auto"/>
        <w:left w:val="none" w:sz="0" w:space="0" w:color="auto"/>
        <w:bottom w:val="none" w:sz="0" w:space="0" w:color="auto"/>
        <w:right w:val="none" w:sz="0" w:space="0" w:color="auto"/>
      </w:divBdr>
      <w:divsChild>
        <w:div w:id="1398288617">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szpitalruda.pl/dla-pracownikow/"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yperlink" Target="mailto:iod@szpitalruda.pl" TargetMode="External"/><Relationship Id="rId4" Type="http://schemas.openxmlformats.org/officeDocument/2006/relationships/settings" Target="settings.xml"/><Relationship Id="rId9" Type="http://schemas.openxmlformats.org/officeDocument/2006/relationships/hyperlink" Target="mailto:e-faktury@szpitalruda.pl" TargetMode="Externa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7A3CC2A-9CC2-4551-8FBE-8E1D50A72ED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881</TotalTime>
  <Pages>10</Pages>
  <Words>5253</Words>
  <Characters>31518</Characters>
  <Application>Microsoft Office Word</Application>
  <DocSecurity>0</DocSecurity>
  <Lines>262</Lines>
  <Paragraphs>73</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36698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Ola Zygała</dc:creator>
  <cp:keywords/>
  <dc:description/>
  <cp:lastModifiedBy>Ewa Pawełczyk</cp:lastModifiedBy>
  <cp:revision>102</cp:revision>
  <cp:lastPrinted>2026-09-22T09:56:00Z</cp:lastPrinted>
  <dcterms:created xsi:type="dcterms:W3CDTF">2021-03-18T12:28:00Z</dcterms:created>
  <dcterms:modified xsi:type="dcterms:W3CDTF">2026-10-13T10:36:00Z</dcterms:modified>
</cp:coreProperties>
</file>